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9C502" w14:textId="77777777" w:rsidR="0012129B" w:rsidRPr="00A17E3E" w:rsidRDefault="0012129B" w:rsidP="0012129B">
      <w:pPr>
        <w:spacing w:line="360" w:lineRule="auto"/>
        <w:jc w:val="center"/>
        <w:rPr>
          <w:b/>
          <w:bCs/>
          <w:sz w:val="22"/>
          <w:szCs w:val="22"/>
        </w:rPr>
      </w:pPr>
      <w:r w:rsidRPr="00A17E3E">
        <w:rPr>
          <w:b/>
          <w:bCs/>
          <w:sz w:val="22"/>
          <w:szCs w:val="22"/>
        </w:rPr>
        <w:t>ΔΕΛΤΙΟ ΤΥΠΟΥ</w:t>
      </w:r>
    </w:p>
    <w:p w14:paraId="6CF7C041" w14:textId="77777777" w:rsidR="0012129B" w:rsidRPr="00A17E3E" w:rsidRDefault="0012129B" w:rsidP="0012129B">
      <w:pPr>
        <w:spacing w:line="360" w:lineRule="auto"/>
        <w:jc w:val="center"/>
        <w:rPr>
          <w:b/>
          <w:bCs/>
        </w:rPr>
      </w:pPr>
      <w:r w:rsidRPr="00A17E3E">
        <w:rPr>
          <w:b/>
          <w:bCs/>
        </w:rPr>
        <w:t xml:space="preserve">ΔΙΕΘΝΕΣ ΣΥΝΕΔΡΙΟ &amp; ΕΡΓΑΣΤΗΡΙΟ “PERFORMING SPACE 2024” </w:t>
      </w:r>
    </w:p>
    <w:p w14:paraId="77977858" w14:textId="77777777" w:rsidR="0012129B" w:rsidRPr="00A17E3E" w:rsidRDefault="0012129B" w:rsidP="0012129B">
      <w:pPr>
        <w:spacing w:line="360" w:lineRule="auto"/>
        <w:jc w:val="center"/>
        <w:rPr>
          <w:b/>
          <w:bCs/>
          <w:sz w:val="22"/>
          <w:szCs w:val="22"/>
        </w:rPr>
      </w:pPr>
      <w:r w:rsidRPr="00A17E3E">
        <w:rPr>
          <w:b/>
          <w:bCs/>
          <w:sz w:val="22"/>
          <w:szCs w:val="22"/>
        </w:rPr>
        <w:t xml:space="preserve">3-6 Ιουλίου 2024, Ξενοδοχείο </w:t>
      </w:r>
      <w:proofErr w:type="spellStart"/>
      <w:r w:rsidRPr="00A17E3E">
        <w:rPr>
          <w:b/>
          <w:bCs/>
          <w:sz w:val="22"/>
          <w:szCs w:val="22"/>
        </w:rPr>
        <w:t>Park</w:t>
      </w:r>
      <w:proofErr w:type="spellEnd"/>
      <w:r w:rsidRPr="00A17E3E">
        <w:rPr>
          <w:b/>
          <w:bCs/>
          <w:sz w:val="22"/>
          <w:szCs w:val="22"/>
        </w:rPr>
        <w:t xml:space="preserve">, Δερβενακίων 1, Ναύπλιο </w:t>
      </w:r>
    </w:p>
    <w:p w14:paraId="08F0B631" w14:textId="77777777" w:rsidR="0012129B" w:rsidRPr="00A17E3E" w:rsidRDefault="0012129B" w:rsidP="0012129B">
      <w:pPr>
        <w:spacing w:line="360" w:lineRule="auto"/>
        <w:jc w:val="center"/>
        <w:rPr>
          <w:sz w:val="22"/>
          <w:szCs w:val="22"/>
        </w:rPr>
      </w:pPr>
    </w:p>
    <w:p w14:paraId="158A30C6" w14:textId="13C32207" w:rsidR="0012129B" w:rsidRPr="00C62F3D" w:rsidRDefault="0012129B" w:rsidP="00C62F3D">
      <w:pPr>
        <w:spacing w:line="276" w:lineRule="auto"/>
        <w:jc w:val="both"/>
        <w:rPr>
          <w:rFonts w:eastAsia="Times New Roman"/>
          <w:color w:val="333333"/>
          <w:sz w:val="22"/>
          <w:szCs w:val="22"/>
        </w:rPr>
      </w:pPr>
      <w:r w:rsidRPr="001B5A67">
        <w:rPr>
          <w:sz w:val="22"/>
          <w:szCs w:val="22"/>
        </w:rPr>
        <w:t xml:space="preserve">Το Τμήμα Θεατρικών Σπουδών της Σχολής Καλών Τεχνών του Πανεπιστημίου Πελοποννήσου διοργανώνει για τρίτη συνεχή χρονιά </w:t>
      </w:r>
      <w:r w:rsidR="00BE5B99">
        <w:rPr>
          <w:sz w:val="22"/>
          <w:szCs w:val="22"/>
        </w:rPr>
        <w:t xml:space="preserve">το </w:t>
      </w:r>
      <w:r w:rsidRPr="001B5A67">
        <w:rPr>
          <w:sz w:val="22"/>
          <w:szCs w:val="22"/>
        </w:rPr>
        <w:t xml:space="preserve">αγγλόφωνο διεθνές συνέδριο &amp; </w:t>
      </w:r>
      <w:r w:rsidR="00C62F3D">
        <w:rPr>
          <w:sz w:val="22"/>
          <w:szCs w:val="22"/>
        </w:rPr>
        <w:t xml:space="preserve">σειρά </w:t>
      </w:r>
      <w:r w:rsidRPr="001B5A67">
        <w:rPr>
          <w:sz w:val="22"/>
          <w:szCs w:val="22"/>
        </w:rPr>
        <w:t>εργαστ</w:t>
      </w:r>
      <w:r w:rsidR="00C62F3D">
        <w:rPr>
          <w:sz w:val="22"/>
          <w:szCs w:val="22"/>
        </w:rPr>
        <w:t>η</w:t>
      </w:r>
      <w:r w:rsidRPr="001B5A67">
        <w:rPr>
          <w:sz w:val="22"/>
          <w:szCs w:val="22"/>
        </w:rPr>
        <w:t>ρ</w:t>
      </w:r>
      <w:r w:rsidR="00C62F3D">
        <w:rPr>
          <w:sz w:val="22"/>
          <w:szCs w:val="22"/>
        </w:rPr>
        <w:t>ίων</w:t>
      </w:r>
      <w:r w:rsidRPr="001B5A67">
        <w:rPr>
          <w:sz w:val="22"/>
          <w:szCs w:val="22"/>
        </w:rPr>
        <w:t xml:space="preserve"> με τίτλο “</w:t>
      </w:r>
      <w:r w:rsidRPr="001B5A67">
        <w:rPr>
          <w:sz w:val="22"/>
          <w:szCs w:val="22"/>
          <w:lang w:val="en-US"/>
        </w:rPr>
        <w:t>Performing</w:t>
      </w:r>
      <w:r w:rsidRPr="001B5A67">
        <w:rPr>
          <w:sz w:val="22"/>
          <w:szCs w:val="22"/>
        </w:rPr>
        <w:t xml:space="preserve"> </w:t>
      </w:r>
      <w:r w:rsidRPr="001B5A67">
        <w:rPr>
          <w:sz w:val="22"/>
          <w:szCs w:val="22"/>
          <w:lang w:val="en-US"/>
        </w:rPr>
        <w:t>Space</w:t>
      </w:r>
      <w:r w:rsidRPr="001B5A67">
        <w:rPr>
          <w:sz w:val="22"/>
          <w:szCs w:val="22"/>
        </w:rPr>
        <w:t xml:space="preserve"> 2024” από 3 έως 6 Ιουλίου 2024</w:t>
      </w:r>
      <w:r w:rsidR="00BE5B99">
        <w:rPr>
          <w:sz w:val="22"/>
          <w:szCs w:val="22"/>
        </w:rPr>
        <w:t>,</w:t>
      </w:r>
      <w:r w:rsidRPr="001B5A67">
        <w:rPr>
          <w:sz w:val="22"/>
          <w:szCs w:val="22"/>
        </w:rPr>
        <w:t xml:space="preserve"> στο Ναύπλιο</w:t>
      </w:r>
      <w:r w:rsidRPr="001B5A67">
        <w:rPr>
          <w:rFonts w:eastAsia="Times New Roman"/>
          <w:color w:val="333333"/>
          <w:sz w:val="22"/>
          <w:szCs w:val="22"/>
        </w:rPr>
        <w:t xml:space="preserve">. </w:t>
      </w:r>
      <w:proofErr w:type="spellStart"/>
      <w:r w:rsidRPr="001B5A67">
        <w:rPr>
          <w:rFonts w:eastAsia="Times New Roman"/>
          <w:color w:val="333333"/>
          <w:sz w:val="22"/>
          <w:szCs w:val="22"/>
        </w:rPr>
        <w:t>Συνδιοργανωτής</w:t>
      </w:r>
      <w:proofErr w:type="spellEnd"/>
      <w:r w:rsidRPr="001B5A67">
        <w:rPr>
          <w:rFonts w:eastAsia="Times New Roman"/>
          <w:color w:val="333333"/>
          <w:sz w:val="22"/>
          <w:szCs w:val="22"/>
        </w:rPr>
        <w:t xml:space="preserve"> είναι το Τμήμα Παραστατικών και Ψηφιακών Τεχνών </w:t>
      </w:r>
      <w:r w:rsidRPr="001B5A67">
        <w:rPr>
          <w:sz w:val="22"/>
          <w:szCs w:val="22"/>
        </w:rPr>
        <w:t>της Σχολής Καλών Τεχνών</w:t>
      </w:r>
      <w:r w:rsidRPr="001B5A67">
        <w:rPr>
          <w:rFonts w:eastAsia="Times New Roman"/>
          <w:color w:val="333333"/>
          <w:sz w:val="22"/>
          <w:szCs w:val="22"/>
        </w:rPr>
        <w:t xml:space="preserve"> του Πανεπιστημίου Πελοποννήσου. </w:t>
      </w:r>
    </w:p>
    <w:p w14:paraId="717DCD88" w14:textId="77777777" w:rsidR="0012129B" w:rsidRPr="001B5A67" w:rsidRDefault="0012129B" w:rsidP="0012129B">
      <w:pPr>
        <w:spacing w:line="276" w:lineRule="auto"/>
        <w:jc w:val="both"/>
        <w:rPr>
          <w:rFonts w:eastAsia="Times New Roman"/>
          <w:color w:val="222222"/>
          <w:sz w:val="22"/>
          <w:szCs w:val="22"/>
        </w:rPr>
      </w:pPr>
    </w:p>
    <w:p w14:paraId="0242BDB1" w14:textId="733450C4" w:rsidR="0012129B" w:rsidRPr="001B5A67" w:rsidRDefault="0012129B" w:rsidP="0012129B">
      <w:pPr>
        <w:spacing w:line="276" w:lineRule="auto"/>
        <w:jc w:val="both"/>
        <w:rPr>
          <w:sz w:val="22"/>
          <w:szCs w:val="22"/>
        </w:rPr>
      </w:pPr>
      <w:r w:rsidRPr="001B5A67">
        <w:rPr>
          <w:rFonts w:eastAsia="Times New Roman"/>
          <w:color w:val="333333"/>
          <w:sz w:val="22"/>
          <w:szCs w:val="22"/>
        </w:rPr>
        <w:t>Σκοπός του συνεδρίου είναι η</w:t>
      </w:r>
      <w:r w:rsidRPr="001B5A67">
        <w:rPr>
          <w:rFonts w:eastAsia="Times New Roman"/>
          <w:color w:val="222222"/>
          <w:sz w:val="22"/>
          <w:szCs w:val="22"/>
        </w:rPr>
        <w:t xml:space="preserve"> επιστημονική και καλλιτεχνική διερεύνηση της σχέσης μεταξύ επιτέλεσης και χώρου, καθώς και η δημιουργία ενός διεπιστημονικού πλαισίου εντός του οποίου οι συμμετέχοντες/</w:t>
      </w:r>
      <w:proofErr w:type="spellStart"/>
      <w:r w:rsidRPr="001B5A67">
        <w:rPr>
          <w:rFonts w:eastAsia="Times New Roman"/>
          <w:color w:val="222222"/>
          <w:sz w:val="22"/>
          <w:szCs w:val="22"/>
        </w:rPr>
        <w:t>ουσες</w:t>
      </w:r>
      <w:proofErr w:type="spellEnd"/>
      <w:r w:rsidRPr="001B5A67">
        <w:rPr>
          <w:rFonts w:eastAsia="Times New Roman"/>
          <w:color w:val="222222"/>
          <w:sz w:val="22"/>
          <w:szCs w:val="22"/>
        </w:rPr>
        <w:t xml:space="preserve"> θα έχουν την ευκαιρία να παρουσιάσουν την έρευν</w:t>
      </w:r>
      <w:r>
        <w:rPr>
          <w:rFonts w:eastAsia="Times New Roman"/>
          <w:color w:val="222222"/>
          <w:sz w:val="22"/>
          <w:szCs w:val="22"/>
        </w:rPr>
        <w:t xml:space="preserve">α και την καλλιτεχνική τους πρακτική </w:t>
      </w:r>
      <w:r w:rsidRPr="001B5A67">
        <w:rPr>
          <w:rFonts w:eastAsia="Times New Roman"/>
          <w:color w:val="222222"/>
          <w:sz w:val="22"/>
          <w:szCs w:val="22"/>
        </w:rPr>
        <w:t xml:space="preserve">και να ανταλλάξουν απόψεις και εμπειρίες με σημείο αναφοράς την </w:t>
      </w:r>
      <w:proofErr w:type="spellStart"/>
      <w:r w:rsidRPr="001B5A67">
        <w:rPr>
          <w:rFonts w:eastAsia="Times New Roman"/>
          <w:color w:val="333333"/>
          <w:sz w:val="22"/>
          <w:szCs w:val="22"/>
        </w:rPr>
        <w:t>performance</w:t>
      </w:r>
      <w:proofErr w:type="spellEnd"/>
      <w:r w:rsidRPr="001B5A67">
        <w:rPr>
          <w:rFonts w:eastAsia="Times New Roman"/>
          <w:color w:val="333333"/>
          <w:sz w:val="22"/>
          <w:szCs w:val="22"/>
        </w:rPr>
        <w:t xml:space="preserve"> και σημαίνοντες χώρους του δομημένου περιβάλλοντος από την αρχαιότητα έως </w:t>
      </w:r>
      <w:r w:rsidRPr="001B5A67">
        <w:rPr>
          <w:rFonts w:eastAsia="Times New Roman"/>
          <w:color w:val="222222"/>
          <w:sz w:val="22"/>
          <w:szCs w:val="22"/>
        </w:rPr>
        <w:t>σήμερα.</w:t>
      </w:r>
    </w:p>
    <w:p w14:paraId="5573D656" w14:textId="77777777" w:rsidR="0012129B" w:rsidRPr="001B5A67" w:rsidRDefault="0012129B" w:rsidP="0012129B">
      <w:pPr>
        <w:jc w:val="center"/>
        <w:rPr>
          <w:sz w:val="22"/>
          <w:szCs w:val="22"/>
        </w:rPr>
      </w:pPr>
    </w:p>
    <w:p w14:paraId="57F2936F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>Η παρακολούθηση του Συνεδρίου είναι ελεύθερη για κάθε ενδιαφερόμενο/η.</w:t>
      </w:r>
    </w:p>
    <w:p w14:paraId="100EF347" w14:textId="77777777" w:rsidR="0012129B" w:rsidRPr="001B5A67" w:rsidRDefault="0012129B" w:rsidP="0012129B">
      <w:pPr>
        <w:jc w:val="center"/>
        <w:rPr>
          <w:sz w:val="22"/>
          <w:szCs w:val="22"/>
        </w:rPr>
      </w:pPr>
    </w:p>
    <w:p w14:paraId="28979820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 xml:space="preserve">Το πρόγραμμα του συνεδρίου και των εργαστηρίων είναι αναρτημένο στην Ιστοσελίδα : </w:t>
      </w:r>
      <w:hyperlink r:id="rId8" w:history="1">
        <w:r w:rsidRPr="001B5A67">
          <w:rPr>
            <w:rStyle w:val="Hyperlink"/>
            <w:sz w:val="22"/>
            <w:szCs w:val="22"/>
          </w:rPr>
          <w:t>https://www.performingspace.org/</w:t>
        </w:r>
      </w:hyperlink>
    </w:p>
    <w:p w14:paraId="5AB3D957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 xml:space="preserve"> </w:t>
      </w:r>
    </w:p>
    <w:p w14:paraId="40A5D704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>Ο Κοσμήτορας της Σχολής Καλών Τεχνών</w:t>
      </w:r>
    </w:p>
    <w:p w14:paraId="35368A52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 xml:space="preserve">Καθηγητής Ιωάννης </w:t>
      </w:r>
      <w:proofErr w:type="spellStart"/>
      <w:r w:rsidRPr="001B5A67">
        <w:rPr>
          <w:sz w:val="22"/>
          <w:szCs w:val="22"/>
        </w:rPr>
        <w:t>Λεοντάρης</w:t>
      </w:r>
      <w:proofErr w:type="spellEnd"/>
    </w:p>
    <w:p w14:paraId="08654BC7" w14:textId="77777777" w:rsidR="0012129B" w:rsidRPr="001B5A67" w:rsidRDefault="0012129B" w:rsidP="0012129B">
      <w:pPr>
        <w:jc w:val="center"/>
        <w:rPr>
          <w:sz w:val="22"/>
          <w:szCs w:val="22"/>
        </w:rPr>
      </w:pPr>
    </w:p>
    <w:p w14:paraId="3118B88E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>Ο Πρόεδρος του Τμήματος Τμήμα Θεατρικών Σπουδών</w:t>
      </w:r>
    </w:p>
    <w:p w14:paraId="1C6D0052" w14:textId="77777777" w:rsidR="0012129B" w:rsidRPr="001B5A67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 xml:space="preserve">Καθηγητής Αθανάσιος </w:t>
      </w:r>
      <w:proofErr w:type="spellStart"/>
      <w:r w:rsidRPr="001B5A67">
        <w:rPr>
          <w:sz w:val="22"/>
          <w:szCs w:val="22"/>
        </w:rPr>
        <w:t>Μπλέσιος</w:t>
      </w:r>
      <w:proofErr w:type="spellEnd"/>
    </w:p>
    <w:p w14:paraId="1CB21060" w14:textId="77777777" w:rsidR="0012129B" w:rsidRPr="001B5A67" w:rsidRDefault="0012129B" w:rsidP="0012129B">
      <w:pPr>
        <w:jc w:val="center"/>
        <w:rPr>
          <w:sz w:val="22"/>
          <w:szCs w:val="22"/>
        </w:rPr>
      </w:pPr>
    </w:p>
    <w:p w14:paraId="762AEA65" w14:textId="77777777" w:rsidR="0012129B" w:rsidRPr="001B5A67" w:rsidRDefault="0012129B" w:rsidP="0012129B">
      <w:pPr>
        <w:jc w:val="center"/>
        <w:rPr>
          <w:rFonts w:eastAsia="Times New Roman"/>
          <w:color w:val="333333"/>
          <w:sz w:val="22"/>
          <w:szCs w:val="22"/>
        </w:rPr>
      </w:pPr>
      <w:r w:rsidRPr="001B5A67">
        <w:rPr>
          <w:rFonts w:eastAsia="Times New Roman"/>
          <w:color w:val="333333"/>
          <w:sz w:val="22"/>
          <w:szCs w:val="22"/>
        </w:rPr>
        <w:t>Η Πρόεδρος του Τμήματος Παραστατικών και Ψηφιακών Τεχνών</w:t>
      </w:r>
    </w:p>
    <w:p w14:paraId="676F1562" w14:textId="77777777" w:rsidR="0012129B" w:rsidRPr="001B5A67" w:rsidRDefault="0012129B" w:rsidP="0012129B">
      <w:pPr>
        <w:jc w:val="center"/>
        <w:rPr>
          <w:rFonts w:eastAsia="Times New Roman"/>
          <w:color w:val="333333"/>
          <w:sz w:val="22"/>
          <w:szCs w:val="22"/>
        </w:rPr>
      </w:pPr>
      <w:r w:rsidRPr="001B5A67">
        <w:rPr>
          <w:rFonts w:eastAsia="Times New Roman"/>
          <w:color w:val="333333"/>
          <w:sz w:val="22"/>
          <w:szCs w:val="22"/>
        </w:rPr>
        <w:t xml:space="preserve">Αναπληρώτρια Καθηγήτρια Μαρίνα </w:t>
      </w:r>
      <w:proofErr w:type="spellStart"/>
      <w:r w:rsidRPr="001B5A67">
        <w:rPr>
          <w:rFonts w:eastAsia="Times New Roman"/>
          <w:color w:val="333333"/>
          <w:sz w:val="22"/>
          <w:szCs w:val="22"/>
        </w:rPr>
        <w:t>Κοτζαμάνη</w:t>
      </w:r>
      <w:proofErr w:type="spellEnd"/>
    </w:p>
    <w:p w14:paraId="2B9431A3" w14:textId="77777777" w:rsidR="0012129B" w:rsidRPr="001B5A67" w:rsidRDefault="0012129B" w:rsidP="0012129B">
      <w:pPr>
        <w:jc w:val="center"/>
        <w:rPr>
          <w:rFonts w:eastAsia="Times New Roman"/>
          <w:color w:val="333333"/>
          <w:sz w:val="22"/>
          <w:szCs w:val="22"/>
        </w:rPr>
      </w:pPr>
    </w:p>
    <w:p w14:paraId="6F40F64E" w14:textId="77777777" w:rsidR="0012129B" w:rsidRPr="001B5A67" w:rsidRDefault="0012129B" w:rsidP="0012129B">
      <w:pPr>
        <w:jc w:val="center"/>
        <w:rPr>
          <w:b/>
          <w:bCs/>
          <w:sz w:val="22"/>
          <w:szCs w:val="22"/>
        </w:rPr>
      </w:pPr>
      <w:r w:rsidRPr="001B5A67">
        <w:rPr>
          <w:b/>
          <w:bCs/>
          <w:sz w:val="22"/>
          <w:szCs w:val="22"/>
        </w:rPr>
        <w:t xml:space="preserve">Επιστημονική/Οργανωτική Επιτροπή </w:t>
      </w:r>
    </w:p>
    <w:p w14:paraId="2A36021A" w14:textId="15FA0219" w:rsidR="0012129B" w:rsidRPr="009E4D08" w:rsidRDefault="0012129B" w:rsidP="0012129B">
      <w:pPr>
        <w:jc w:val="center"/>
        <w:rPr>
          <w:rFonts w:cstheme="minorHAnsi"/>
          <w:sz w:val="22"/>
          <w:szCs w:val="22"/>
        </w:rPr>
      </w:pPr>
      <w:r w:rsidRPr="009E4D08">
        <w:rPr>
          <w:rFonts w:cstheme="minorHAnsi"/>
          <w:sz w:val="22"/>
          <w:szCs w:val="22"/>
        </w:rPr>
        <w:t xml:space="preserve">Επιστημονική </w:t>
      </w:r>
      <w:r w:rsidR="00DD3C33">
        <w:rPr>
          <w:rFonts w:cstheme="minorHAnsi"/>
          <w:sz w:val="22"/>
          <w:szCs w:val="22"/>
        </w:rPr>
        <w:t>υ</w:t>
      </w:r>
      <w:r w:rsidRPr="009E4D08">
        <w:rPr>
          <w:rFonts w:cstheme="minorHAnsi"/>
          <w:sz w:val="22"/>
          <w:szCs w:val="22"/>
        </w:rPr>
        <w:t xml:space="preserve">πεύθυνη έργου: Μαρία </w:t>
      </w:r>
      <w:proofErr w:type="spellStart"/>
      <w:r w:rsidRPr="009E4D08">
        <w:rPr>
          <w:rFonts w:cstheme="minorHAnsi"/>
          <w:sz w:val="22"/>
          <w:szCs w:val="22"/>
        </w:rPr>
        <w:t>Μικεδάκη</w:t>
      </w:r>
      <w:proofErr w:type="spellEnd"/>
      <w:r w:rsidRPr="009E4D08">
        <w:rPr>
          <w:rFonts w:cstheme="minorHAnsi"/>
          <w:sz w:val="22"/>
          <w:szCs w:val="22"/>
        </w:rPr>
        <w:t xml:space="preserve"> (Πανεπιστήμιο Πελοποννήσου) </w:t>
      </w:r>
    </w:p>
    <w:p w14:paraId="292234A6" w14:textId="5FC7D904" w:rsidR="0012129B" w:rsidRPr="009E4D08" w:rsidRDefault="00DD3C33" w:rsidP="0012129B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Γενικός σ</w:t>
      </w:r>
      <w:r w:rsidR="0012129B" w:rsidRPr="009E4D08">
        <w:rPr>
          <w:rFonts w:cstheme="minorHAnsi"/>
          <w:sz w:val="22"/>
          <w:szCs w:val="22"/>
        </w:rPr>
        <w:t xml:space="preserve">υντονιστής: </w:t>
      </w:r>
      <w:r w:rsidR="0012129B" w:rsidRPr="009E4D08">
        <w:rPr>
          <w:rFonts w:cstheme="minorHAnsi"/>
          <w:sz w:val="22"/>
          <w:szCs w:val="22"/>
          <w:lang w:val="en-US"/>
        </w:rPr>
        <w:t>Pablo</w:t>
      </w:r>
      <w:r w:rsidR="0012129B" w:rsidRPr="009E4D08">
        <w:rPr>
          <w:rFonts w:cstheme="minorHAnsi"/>
          <w:sz w:val="22"/>
          <w:szCs w:val="22"/>
        </w:rPr>
        <w:t xml:space="preserve"> </w:t>
      </w:r>
      <w:proofErr w:type="spellStart"/>
      <w:r w:rsidR="0012129B" w:rsidRPr="009E4D08">
        <w:rPr>
          <w:rFonts w:cstheme="minorHAnsi"/>
          <w:sz w:val="22"/>
          <w:szCs w:val="22"/>
          <w:lang w:val="en-US"/>
        </w:rPr>
        <w:t>Berzal</w:t>
      </w:r>
      <w:proofErr w:type="spellEnd"/>
      <w:r w:rsidR="0012129B" w:rsidRPr="009E4D08">
        <w:rPr>
          <w:rFonts w:cstheme="minorHAnsi"/>
          <w:sz w:val="22"/>
          <w:szCs w:val="22"/>
        </w:rPr>
        <w:t xml:space="preserve"> </w:t>
      </w:r>
      <w:r w:rsidR="0012129B" w:rsidRPr="009E4D08">
        <w:rPr>
          <w:rFonts w:cstheme="minorHAnsi"/>
          <w:sz w:val="22"/>
          <w:szCs w:val="22"/>
          <w:lang w:val="en-US"/>
        </w:rPr>
        <w:t>Cruz</w:t>
      </w:r>
      <w:r w:rsidR="0012129B" w:rsidRPr="009E4D08">
        <w:rPr>
          <w:rFonts w:cstheme="minorHAnsi"/>
          <w:sz w:val="22"/>
          <w:szCs w:val="22"/>
        </w:rPr>
        <w:t xml:space="preserve"> (</w:t>
      </w:r>
      <w:proofErr w:type="spellStart"/>
      <w:r w:rsidR="0012129B" w:rsidRPr="009E4D08">
        <w:rPr>
          <w:rFonts w:cstheme="minorHAnsi"/>
          <w:sz w:val="22"/>
          <w:szCs w:val="22"/>
        </w:rPr>
        <w:t>μεταδιδάκτορας</w:t>
      </w:r>
      <w:proofErr w:type="spellEnd"/>
      <w:r w:rsidR="0012129B" w:rsidRPr="009E4D08">
        <w:rPr>
          <w:rFonts w:cstheme="minorHAnsi"/>
          <w:sz w:val="22"/>
          <w:szCs w:val="22"/>
        </w:rPr>
        <w:t xml:space="preserve"> Πανεπιστημίου Πελοποννήσου)</w:t>
      </w:r>
    </w:p>
    <w:p w14:paraId="204A94A1" w14:textId="2F8074A6" w:rsidR="0012129B" w:rsidRPr="009E4D08" w:rsidRDefault="0012129B" w:rsidP="0012129B">
      <w:pPr>
        <w:jc w:val="center"/>
        <w:rPr>
          <w:rFonts w:cstheme="minorHAnsi"/>
          <w:sz w:val="22"/>
          <w:szCs w:val="22"/>
        </w:rPr>
      </w:pPr>
      <w:r w:rsidRPr="009E4D08">
        <w:rPr>
          <w:rFonts w:cstheme="minorHAnsi"/>
          <w:sz w:val="22"/>
          <w:szCs w:val="22"/>
        </w:rPr>
        <w:t xml:space="preserve">Πρόεδρος </w:t>
      </w:r>
      <w:r w:rsidR="00DD3C33">
        <w:rPr>
          <w:rFonts w:cstheme="minorHAnsi"/>
          <w:sz w:val="22"/>
          <w:szCs w:val="22"/>
        </w:rPr>
        <w:t xml:space="preserve">της </w:t>
      </w:r>
      <w:r w:rsidR="00C62F3D" w:rsidRPr="009E4D08">
        <w:rPr>
          <w:rFonts w:cstheme="minorHAnsi"/>
          <w:sz w:val="22"/>
          <w:szCs w:val="22"/>
        </w:rPr>
        <w:t>επιστημονικής επιτροπής</w:t>
      </w:r>
      <w:r w:rsidRPr="009E4D08">
        <w:rPr>
          <w:rFonts w:cstheme="minorHAnsi"/>
          <w:sz w:val="22"/>
          <w:szCs w:val="22"/>
        </w:rPr>
        <w:t xml:space="preserve">: Αθηνά </w:t>
      </w:r>
      <w:proofErr w:type="spellStart"/>
      <w:r w:rsidRPr="009E4D08">
        <w:rPr>
          <w:rFonts w:cstheme="minorHAnsi"/>
          <w:sz w:val="22"/>
          <w:szCs w:val="22"/>
        </w:rPr>
        <w:t>Στούρνα</w:t>
      </w:r>
      <w:proofErr w:type="spellEnd"/>
      <w:r w:rsidRPr="009E4D08">
        <w:rPr>
          <w:rFonts w:cstheme="minorHAnsi"/>
          <w:sz w:val="22"/>
          <w:szCs w:val="22"/>
        </w:rPr>
        <w:t xml:space="preserve"> (Πανεπιστήμιο Πελοποννήσου)</w:t>
      </w:r>
    </w:p>
    <w:p w14:paraId="6C520F3E" w14:textId="62C2012D" w:rsidR="0012129B" w:rsidRPr="009E4D08" w:rsidRDefault="00C62F3D" w:rsidP="0012129B">
      <w:pPr>
        <w:jc w:val="center"/>
        <w:rPr>
          <w:rFonts w:cstheme="minorHAnsi"/>
          <w:sz w:val="22"/>
          <w:szCs w:val="22"/>
        </w:rPr>
      </w:pPr>
      <w:r w:rsidRPr="009E4D08">
        <w:rPr>
          <w:rFonts w:cstheme="minorHAnsi"/>
          <w:sz w:val="22"/>
          <w:szCs w:val="22"/>
        </w:rPr>
        <w:t xml:space="preserve">Πρόεδρος </w:t>
      </w:r>
      <w:r w:rsidR="00DD3C33">
        <w:rPr>
          <w:rFonts w:cstheme="minorHAnsi"/>
          <w:sz w:val="22"/>
          <w:szCs w:val="22"/>
        </w:rPr>
        <w:t xml:space="preserve">της </w:t>
      </w:r>
      <w:r w:rsidRPr="009E4D08">
        <w:rPr>
          <w:rFonts w:cstheme="minorHAnsi"/>
          <w:sz w:val="22"/>
          <w:szCs w:val="22"/>
        </w:rPr>
        <w:t xml:space="preserve">οργανωτικής επιτροπής: </w:t>
      </w:r>
      <w:r w:rsidR="0012129B" w:rsidRPr="009E4D08">
        <w:rPr>
          <w:rFonts w:cstheme="minorHAnsi"/>
          <w:sz w:val="22"/>
          <w:szCs w:val="22"/>
        </w:rPr>
        <w:t xml:space="preserve">Χριστίνα </w:t>
      </w:r>
      <w:proofErr w:type="spellStart"/>
      <w:r w:rsidR="0012129B" w:rsidRPr="009E4D08">
        <w:rPr>
          <w:rFonts w:cstheme="minorHAnsi"/>
          <w:sz w:val="22"/>
          <w:szCs w:val="22"/>
        </w:rPr>
        <w:t>Ζώνιου</w:t>
      </w:r>
      <w:proofErr w:type="spellEnd"/>
      <w:r w:rsidR="0012129B" w:rsidRPr="009E4D08">
        <w:rPr>
          <w:rFonts w:cstheme="minorHAnsi"/>
          <w:sz w:val="22"/>
          <w:szCs w:val="22"/>
        </w:rPr>
        <w:t xml:space="preserve"> (Πανεπιστήμιο Πελοποννήσου) </w:t>
      </w:r>
    </w:p>
    <w:p w14:paraId="13905C64" w14:textId="347692A6" w:rsidR="0012129B" w:rsidRDefault="009E4D08" w:rsidP="0012129B">
      <w:pPr>
        <w:jc w:val="center"/>
        <w:rPr>
          <w:rFonts w:cstheme="minorHAnsi"/>
          <w:color w:val="000000"/>
          <w:sz w:val="22"/>
          <w:szCs w:val="22"/>
          <w:shd w:val="clear" w:color="auto" w:fill="FFFFFF"/>
        </w:rPr>
      </w:pPr>
      <w:r w:rsidRPr="009E4D08">
        <w:rPr>
          <w:rFonts w:cstheme="minorHAnsi"/>
          <w:color w:val="000000"/>
          <w:sz w:val="22"/>
          <w:szCs w:val="22"/>
          <w:shd w:val="clear" w:color="auto" w:fill="FFFFFF"/>
        </w:rPr>
        <w:t xml:space="preserve">Επίτιμο μέλος της </w:t>
      </w:r>
      <w:r w:rsidRPr="009E4D08">
        <w:rPr>
          <w:rFonts w:cstheme="minorHAnsi"/>
          <w:sz w:val="22"/>
          <w:szCs w:val="22"/>
        </w:rPr>
        <w:t xml:space="preserve">επιστημονικής επιτροπής: </w:t>
      </w:r>
      <w:r w:rsidR="0012129B" w:rsidRPr="009E4D08">
        <w:rPr>
          <w:rFonts w:cstheme="minorHAnsi"/>
          <w:color w:val="000000"/>
          <w:sz w:val="22"/>
          <w:szCs w:val="22"/>
          <w:shd w:val="clear" w:color="auto" w:fill="FFFFFF"/>
          <w:lang w:val="en-US"/>
        </w:rPr>
        <w:t>Dorita</w:t>
      </w:r>
      <w:r w:rsidR="0012129B" w:rsidRPr="009E4D08">
        <w:rPr>
          <w:rFonts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12129B" w:rsidRPr="009E4D08">
        <w:rPr>
          <w:rFonts w:cstheme="minorHAnsi"/>
          <w:color w:val="000000"/>
          <w:sz w:val="22"/>
          <w:szCs w:val="22"/>
          <w:shd w:val="clear" w:color="auto" w:fill="FFFFFF"/>
          <w:lang w:val="en-US"/>
        </w:rPr>
        <w:t>Hannah</w:t>
      </w:r>
      <w:r w:rsidR="0012129B" w:rsidRPr="009E4D08">
        <w:rPr>
          <w:rFonts w:cstheme="minorHAnsi"/>
          <w:color w:val="000000"/>
          <w:sz w:val="22"/>
          <w:szCs w:val="22"/>
          <w:shd w:val="clear" w:color="auto" w:fill="FFFFFF"/>
        </w:rPr>
        <w:t xml:space="preserve"> (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  <w:lang w:val="en-GB"/>
        </w:rPr>
        <w:t>University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</w:rPr>
        <w:t xml:space="preserve"> 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  <w:lang w:val="en-GB"/>
        </w:rPr>
        <w:t>of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</w:rPr>
        <w:t xml:space="preserve"> 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  <w:lang w:val="en-GB"/>
        </w:rPr>
        <w:t>Newcastle</w:t>
      </w:r>
      <w:r w:rsidRPr="009E4D08">
        <w:rPr>
          <w:rFonts w:cstheme="minorHAnsi"/>
          <w:color w:val="242424"/>
          <w:sz w:val="22"/>
          <w:szCs w:val="22"/>
          <w:shd w:val="clear" w:color="auto" w:fill="FFFFFF"/>
        </w:rPr>
        <w:t>, Αυστραλία</w:t>
      </w:r>
      <w:r w:rsidR="0012129B" w:rsidRPr="009E4D08">
        <w:rPr>
          <w:rFonts w:cstheme="minorHAnsi"/>
          <w:color w:val="000000"/>
          <w:sz w:val="22"/>
          <w:szCs w:val="22"/>
          <w:shd w:val="clear" w:color="auto" w:fill="FFFFFF"/>
        </w:rPr>
        <w:t>)</w:t>
      </w:r>
    </w:p>
    <w:p w14:paraId="28272AA3" w14:textId="27BE1819" w:rsidR="00DD3C33" w:rsidRPr="00DD3C33" w:rsidRDefault="00DD3C33" w:rsidP="0012129B">
      <w:pPr>
        <w:jc w:val="center"/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</w:pPr>
      <w:r w:rsidRPr="00DD3C33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Μέλη</w:t>
      </w:r>
    </w:p>
    <w:p w14:paraId="24351789" w14:textId="35F2BE4A" w:rsidR="0012129B" w:rsidRPr="009E4D08" w:rsidRDefault="0012129B" w:rsidP="0012129B">
      <w:pPr>
        <w:jc w:val="center"/>
        <w:rPr>
          <w:rFonts w:cstheme="minorHAnsi"/>
          <w:sz w:val="22"/>
          <w:szCs w:val="22"/>
          <w:lang w:val="es-ES"/>
        </w:rPr>
      </w:pPr>
      <w:r w:rsidRPr="009E4D08">
        <w:rPr>
          <w:rFonts w:cstheme="minorHAnsi"/>
          <w:sz w:val="22"/>
          <w:szCs w:val="22"/>
          <w:lang w:val="es-ES"/>
        </w:rPr>
        <w:t>Alba Balmaseda Domínguez (</w:t>
      </w:r>
      <w:proofErr w:type="spellStart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>Università</w:t>
      </w:r>
      <w:proofErr w:type="spellEnd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>degli</w:t>
      </w:r>
      <w:proofErr w:type="spellEnd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>Studi</w:t>
      </w:r>
      <w:proofErr w:type="spellEnd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di Roma</w:t>
      </w:r>
      <w:r w:rsidR="00BE5B99"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9E4D08">
        <w:rPr>
          <w:rFonts w:cstheme="minorHAnsi"/>
          <w:color w:val="000000"/>
          <w:sz w:val="22"/>
          <w:szCs w:val="22"/>
          <w:shd w:val="clear" w:color="auto" w:fill="FFFFFF"/>
          <w:lang w:val="es-ES"/>
        </w:rPr>
        <w:t>Tre</w:t>
      </w:r>
      <w:proofErr w:type="spellEnd"/>
      <w:r w:rsidRPr="009E4D08">
        <w:rPr>
          <w:rFonts w:cstheme="minorHAnsi"/>
          <w:sz w:val="22"/>
          <w:szCs w:val="22"/>
          <w:lang w:val="es-ES"/>
        </w:rPr>
        <w:t>)</w:t>
      </w:r>
    </w:p>
    <w:p w14:paraId="23D4A6E2" w14:textId="77777777" w:rsidR="0012129B" w:rsidRPr="00DD3C33" w:rsidRDefault="0012129B" w:rsidP="0012129B">
      <w:pPr>
        <w:jc w:val="center"/>
        <w:rPr>
          <w:rFonts w:cstheme="minorHAnsi"/>
          <w:sz w:val="22"/>
          <w:szCs w:val="22"/>
          <w:lang w:val="es-ES"/>
        </w:rPr>
      </w:pPr>
      <w:r w:rsidRPr="009E4D08">
        <w:rPr>
          <w:rFonts w:cstheme="minorHAnsi"/>
          <w:sz w:val="22"/>
          <w:szCs w:val="22"/>
        </w:rPr>
        <w:t>Γεωργία</w:t>
      </w:r>
      <w:r w:rsidRPr="00DD3C33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9E4D08">
        <w:rPr>
          <w:rFonts w:cstheme="minorHAnsi"/>
          <w:sz w:val="22"/>
          <w:szCs w:val="22"/>
        </w:rPr>
        <w:t>Γιωτάκη</w:t>
      </w:r>
      <w:proofErr w:type="spellEnd"/>
      <w:r w:rsidRPr="00DD3C33">
        <w:rPr>
          <w:rFonts w:cstheme="minorHAnsi"/>
          <w:sz w:val="22"/>
          <w:szCs w:val="22"/>
          <w:lang w:val="es-ES"/>
        </w:rPr>
        <w:t xml:space="preserve"> (</w:t>
      </w:r>
      <w:r w:rsidRPr="009E4D08">
        <w:rPr>
          <w:rFonts w:cstheme="minorHAnsi"/>
          <w:sz w:val="22"/>
          <w:szCs w:val="22"/>
        </w:rPr>
        <w:t>Πανεπιστήμιο</w:t>
      </w:r>
      <w:r w:rsidRPr="00DD3C33">
        <w:rPr>
          <w:rFonts w:cstheme="minorHAnsi"/>
          <w:sz w:val="22"/>
          <w:szCs w:val="22"/>
          <w:lang w:val="es-ES"/>
        </w:rPr>
        <w:t xml:space="preserve"> </w:t>
      </w:r>
      <w:r w:rsidRPr="009E4D08">
        <w:rPr>
          <w:rFonts w:cstheme="minorHAnsi"/>
          <w:sz w:val="22"/>
          <w:szCs w:val="22"/>
        </w:rPr>
        <w:t>Πελοποννήσου</w:t>
      </w:r>
      <w:r w:rsidRPr="00DD3C33">
        <w:rPr>
          <w:rFonts w:cstheme="minorHAnsi"/>
          <w:sz w:val="22"/>
          <w:szCs w:val="22"/>
          <w:lang w:val="es-ES"/>
        </w:rPr>
        <w:t>)</w:t>
      </w:r>
    </w:p>
    <w:p w14:paraId="3012E3D9" w14:textId="77777777" w:rsidR="0012129B" w:rsidRPr="00DD3C33" w:rsidRDefault="0012129B" w:rsidP="0012129B">
      <w:pPr>
        <w:jc w:val="center"/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</w:pPr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Tyrone Grima</w:t>
      </w:r>
      <w:r w:rsidRPr="00DD3C33">
        <w:rPr>
          <w:rStyle w:val="theming-custom"/>
          <w:rFonts w:cstheme="minorHAnsi"/>
          <w:i/>
          <w:iCs/>
          <w:color w:val="000000"/>
          <w:sz w:val="22"/>
          <w:szCs w:val="22"/>
          <w:shd w:val="clear" w:color="auto" w:fill="FFFFFF"/>
          <w:lang w:val="es-ES"/>
        </w:rPr>
        <w:t> </w:t>
      </w:r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(Malta </w:t>
      </w:r>
      <w:proofErr w:type="spellStart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College</w:t>
      </w:r>
      <w:proofErr w:type="spellEnd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for</w:t>
      </w:r>
      <w:proofErr w:type="spellEnd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</w:t>
      </w:r>
      <w:proofErr w:type="spellStart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Arts</w:t>
      </w:r>
      <w:proofErr w:type="spellEnd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, </w:t>
      </w:r>
      <w:proofErr w:type="spellStart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Science</w:t>
      </w:r>
      <w:proofErr w:type="spellEnd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 xml:space="preserve"> and </w:t>
      </w:r>
      <w:proofErr w:type="spellStart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Technology</w:t>
      </w:r>
      <w:proofErr w:type="spellEnd"/>
      <w:r w:rsidRPr="00DD3C33">
        <w:rPr>
          <w:rStyle w:val="theming-custom"/>
          <w:rFonts w:cstheme="minorHAnsi"/>
          <w:color w:val="000000"/>
          <w:sz w:val="22"/>
          <w:szCs w:val="22"/>
          <w:shd w:val="clear" w:color="auto" w:fill="FFFFFF"/>
          <w:lang w:val="es-ES"/>
        </w:rPr>
        <w:t>)</w:t>
      </w:r>
    </w:p>
    <w:p w14:paraId="44CFEFD8" w14:textId="77777777" w:rsidR="0012129B" w:rsidRPr="00DD3C33" w:rsidRDefault="0012129B" w:rsidP="0012129B">
      <w:pPr>
        <w:jc w:val="center"/>
        <w:rPr>
          <w:rFonts w:cstheme="minorHAnsi"/>
          <w:sz w:val="22"/>
          <w:szCs w:val="22"/>
          <w:lang w:val="es-ES"/>
        </w:rPr>
      </w:pPr>
      <w:r w:rsidRPr="009E4D08">
        <w:rPr>
          <w:rFonts w:cstheme="minorHAnsi"/>
          <w:sz w:val="22"/>
          <w:szCs w:val="22"/>
        </w:rPr>
        <w:t>Γεώργιος</w:t>
      </w:r>
      <w:r w:rsidRPr="00DD3C33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9E4D08">
        <w:rPr>
          <w:rFonts w:cstheme="minorHAnsi"/>
          <w:sz w:val="22"/>
          <w:szCs w:val="22"/>
        </w:rPr>
        <w:t>Κόνδης</w:t>
      </w:r>
      <w:proofErr w:type="spellEnd"/>
      <w:r w:rsidRPr="00DD3C33">
        <w:rPr>
          <w:rFonts w:cstheme="minorHAnsi"/>
          <w:sz w:val="22"/>
          <w:szCs w:val="22"/>
          <w:lang w:val="es-ES"/>
        </w:rPr>
        <w:t xml:space="preserve"> (</w:t>
      </w:r>
      <w:r w:rsidRPr="009E4D08">
        <w:rPr>
          <w:rFonts w:cstheme="minorHAnsi"/>
          <w:sz w:val="22"/>
          <w:szCs w:val="22"/>
        </w:rPr>
        <w:t>Πανεπιστήμιο</w:t>
      </w:r>
      <w:r w:rsidRPr="00DD3C33">
        <w:rPr>
          <w:rFonts w:cstheme="minorHAnsi"/>
          <w:sz w:val="22"/>
          <w:szCs w:val="22"/>
          <w:lang w:val="es-ES"/>
        </w:rPr>
        <w:t xml:space="preserve"> </w:t>
      </w:r>
      <w:r w:rsidRPr="009E4D08">
        <w:rPr>
          <w:rFonts w:cstheme="minorHAnsi"/>
          <w:sz w:val="22"/>
          <w:szCs w:val="22"/>
        </w:rPr>
        <w:t>Πελοποννήσου</w:t>
      </w:r>
      <w:r w:rsidRPr="00DD3C33">
        <w:rPr>
          <w:rFonts w:cstheme="minorHAnsi"/>
          <w:sz w:val="22"/>
          <w:szCs w:val="22"/>
          <w:lang w:val="es-ES"/>
        </w:rPr>
        <w:t xml:space="preserve">) </w:t>
      </w:r>
    </w:p>
    <w:p w14:paraId="0E015690" w14:textId="6AF5CA6E" w:rsidR="0012129B" w:rsidRPr="00123FFC" w:rsidRDefault="0012129B" w:rsidP="0012129B">
      <w:pPr>
        <w:jc w:val="center"/>
        <w:rPr>
          <w:sz w:val="22"/>
          <w:szCs w:val="22"/>
          <w:lang w:val="en-GB"/>
        </w:rPr>
      </w:pPr>
      <w:r w:rsidRPr="001B5A67">
        <w:rPr>
          <w:sz w:val="22"/>
          <w:szCs w:val="22"/>
          <w:lang w:val="en-US"/>
        </w:rPr>
        <w:t>Andrea Moneta (Nottingham Trent University)</w:t>
      </w:r>
    </w:p>
    <w:p w14:paraId="77F09562" w14:textId="05E93746" w:rsidR="00123FFC" w:rsidRPr="00123FFC" w:rsidRDefault="00123FFC" w:rsidP="00123FFC">
      <w:pPr>
        <w:jc w:val="center"/>
        <w:rPr>
          <w:color w:val="000000"/>
          <w:sz w:val="22"/>
          <w:szCs w:val="22"/>
          <w:shd w:val="clear" w:color="auto" w:fill="FFFFFF"/>
        </w:rPr>
      </w:pPr>
      <w:r w:rsidRPr="00DD3C33">
        <w:rPr>
          <w:sz w:val="22"/>
          <w:szCs w:val="22"/>
          <w:lang w:val="es-ES"/>
        </w:rPr>
        <w:t>Alberto Morell Sixto (</w:t>
      </w:r>
      <w:r w:rsidRPr="00DD3C33">
        <w:rPr>
          <w:color w:val="000000"/>
          <w:sz w:val="22"/>
          <w:szCs w:val="22"/>
          <w:shd w:val="clear" w:color="auto" w:fill="FFFFFF"/>
          <w:lang w:val="es-ES"/>
        </w:rPr>
        <w:t>Universidad Politécnica de Madrid)</w:t>
      </w:r>
    </w:p>
    <w:p w14:paraId="646286AF" w14:textId="77777777" w:rsidR="0012129B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 xml:space="preserve">Ευτύχιος </w:t>
      </w:r>
      <w:proofErr w:type="spellStart"/>
      <w:r w:rsidRPr="001B5A67">
        <w:rPr>
          <w:sz w:val="22"/>
          <w:szCs w:val="22"/>
        </w:rPr>
        <w:t>Πυροβολάκης</w:t>
      </w:r>
      <w:proofErr w:type="spellEnd"/>
      <w:r w:rsidRPr="001B5A67">
        <w:rPr>
          <w:sz w:val="22"/>
          <w:szCs w:val="22"/>
        </w:rPr>
        <w:t xml:space="preserve"> (Πανεπιστήμιο Πελοποννήσου) </w:t>
      </w:r>
    </w:p>
    <w:p w14:paraId="3E365FB8" w14:textId="58C88631" w:rsidR="00BE5B99" w:rsidRPr="001B5A67" w:rsidRDefault="00BE5B99" w:rsidP="00BE5B99">
      <w:pPr>
        <w:jc w:val="center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Φίλιππος </w:t>
      </w:r>
      <w:proofErr w:type="spellStart"/>
      <w:r>
        <w:rPr>
          <w:color w:val="000000"/>
          <w:sz w:val="22"/>
          <w:szCs w:val="22"/>
          <w:shd w:val="clear" w:color="auto" w:fill="FFFFFF"/>
        </w:rPr>
        <w:t>Χάγερ</w:t>
      </w:r>
      <w:proofErr w:type="spellEnd"/>
      <w:r w:rsidRPr="001B5A67">
        <w:rPr>
          <w:color w:val="000000"/>
          <w:sz w:val="22"/>
          <w:szCs w:val="22"/>
          <w:shd w:val="clear" w:color="auto" w:fill="FFFFFF"/>
        </w:rPr>
        <w:t xml:space="preserve"> (Αριστοτέλειο Πανεπιστήμιο Θεσσαλονίκης)</w:t>
      </w:r>
    </w:p>
    <w:p w14:paraId="32D5E681" w14:textId="77777777" w:rsidR="0012129B" w:rsidRPr="00BE5B99" w:rsidRDefault="0012129B" w:rsidP="0012129B">
      <w:pPr>
        <w:jc w:val="center"/>
        <w:rPr>
          <w:sz w:val="22"/>
          <w:szCs w:val="22"/>
        </w:rPr>
      </w:pPr>
      <w:r w:rsidRPr="001B5A67">
        <w:rPr>
          <w:sz w:val="22"/>
          <w:szCs w:val="22"/>
        </w:rPr>
        <w:t>Βασίλειος Ψαρράς (Πανεπιστήμιο Πελοποννήσου)</w:t>
      </w:r>
    </w:p>
    <w:p w14:paraId="2393249B" w14:textId="77777777" w:rsidR="0012129B" w:rsidRPr="00BE5B99" w:rsidRDefault="0012129B" w:rsidP="0012129B">
      <w:pPr>
        <w:jc w:val="center"/>
        <w:rPr>
          <w:sz w:val="22"/>
          <w:szCs w:val="22"/>
        </w:rPr>
      </w:pPr>
    </w:p>
    <w:p w14:paraId="31E57D2B" w14:textId="68757D96" w:rsidR="00C465F6" w:rsidRDefault="00C62F3D" w:rsidP="0012129B">
      <w:pPr>
        <w:jc w:val="center"/>
        <w:rPr>
          <w:sz w:val="22"/>
          <w:szCs w:val="22"/>
        </w:rPr>
      </w:pPr>
      <w:r>
        <w:rPr>
          <w:sz w:val="22"/>
          <w:szCs w:val="22"/>
        </w:rPr>
        <w:t>Με την υποστήριξη των:</w:t>
      </w:r>
    </w:p>
    <w:p w14:paraId="2312CD95" w14:textId="0C6A66F0" w:rsidR="00C465F6" w:rsidRDefault="00C465F6" w:rsidP="00C465F6">
      <w:pPr>
        <w:pStyle w:val="NormalWeb"/>
      </w:pPr>
      <w:r>
        <w:rPr>
          <w:sz w:val="22"/>
          <w:szCs w:val="22"/>
        </w:rPr>
        <w:t xml:space="preserve">        </w:t>
      </w:r>
      <w:r>
        <w:rPr>
          <w:noProof/>
        </w:rPr>
        <w:drawing>
          <wp:inline distT="0" distB="0" distL="0" distR="0" wp14:anchorId="385BFB61" wp14:editId="3A910C1A">
            <wp:extent cx="1478820" cy="1423447"/>
            <wp:effectExtent l="0" t="0" r="7620" b="5715"/>
            <wp:docPr id="600087205" name="Picture 7" descr="A logo of a boat with people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87205" name="Picture 7" descr="A logo of a boat with people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39" cy="14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                          </w:t>
      </w:r>
      <w:r>
        <w:rPr>
          <w:noProof/>
        </w:rPr>
        <w:drawing>
          <wp:inline distT="0" distB="0" distL="0" distR="0" wp14:anchorId="0522E08A" wp14:editId="69BE4FED">
            <wp:extent cx="2813980" cy="1346338"/>
            <wp:effectExtent l="0" t="0" r="5715" b="6350"/>
            <wp:docPr id="1826599556" name="Picture 2" descr="A logo of a national gall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599556" name="Picture 2" descr="A logo of a national galle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18" cy="136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29B" w:rsidRPr="0012129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>
        <w:t xml:space="preserve">      </w:t>
      </w:r>
    </w:p>
    <w:p w14:paraId="52364FB5" w14:textId="77777777" w:rsidR="00C62F3D" w:rsidRDefault="00C62F3D" w:rsidP="00C465F6">
      <w:pPr>
        <w:pStyle w:val="NormalWeb"/>
      </w:pPr>
    </w:p>
    <w:p w14:paraId="69FFCBB3" w14:textId="77777777" w:rsidR="00C62F3D" w:rsidRDefault="00C62F3D" w:rsidP="00C62F3D">
      <w:pPr>
        <w:jc w:val="center"/>
        <w:rPr>
          <w:sz w:val="22"/>
          <w:szCs w:val="22"/>
        </w:rPr>
      </w:pPr>
      <w:r w:rsidRPr="00C62F3D">
        <w:rPr>
          <w:sz w:val="22"/>
          <w:szCs w:val="22"/>
        </w:rPr>
        <w:t>Με την ευγενική χορηγία των:</w:t>
      </w:r>
      <w:r w:rsidRPr="0012129B">
        <w:rPr>
          <w:sz w:val="22"/>
          <w:szCs w:val="22"/>
        </w:rPr>
        <w:t xml:space="preserve">                  </w:t>
      </w:r>
    </w:p>
    <w:p w14:paraId="7DD831EA" w14:textId="77777777" w:rsidR="00C62F3D" w:rsidRDefault="00C62F3D" w:rsidP="00C465F6">
      <w:pPr>
        <w:pStyle w:val="NormalWeb"/>
      </w:pPr>
    </w:p>
    <w:p w14:paraId="0B606E3F" w14:textId="77777777" w:rsidR="00C62F3D" w:rsidRDefault="00C465F6" w:rsidP="00C465F6">
      <w:pPr>
        <w:pStyle w:val="NormalWeb"/>
        <w:rPr>
          <w:noProof/>
        </w:rPr>
      </w:pPr>
      <w:r>
        <w:rPr>
          <w:noProof/>
        </w:rPr>
        <w:t xml:space="preserve">    </w:t>
      </w:r>
    </w:p>
    <w:p w14:paraId="48D467A5" w14:textId="2747DFC6" w:rsidR="00C465F6" w:rsidRDefault="00C465F6" w:rsidP="00C465F6">
      <w:pPr>
        <w:pStyle w:val="NormalWeb"/>
        <w:rPr>
          <w:noProof/>
        </w:rPr>
      </w:pPr>
      <w:r>
        <w:rPr>
          <w:noProof/>
        </w:rPr>
        <w:t xml:space="preserve">  </w:t>
      </w:r>
      <w:r w:rsidR="00C62F3D">
        <w:rPr>
          <w:noProof/>
        </w:rPr>
        <w:drawing>
          <wp:inline distT="0" distB="0" distL="0" distR="0" wp14:anchorId="76871128" wp14:editId="6C115CBF">
            <wp:extent cx="2267562" cy="1182501"/>
            <wp:effectExtent l="0" t="0" r="0" b="0"/>
            <wp:docPr id="1529205611" name="Picture 3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05611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15" cy="1212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 w:rsidR="00C62F3D">
        <w:rPr>
          <w:noProof/>
        </w:rPr>
        <w:drawing>
          <wp:inline distT="0" distB="0" distL="0" distR="0" wp14:anchorId="392070C3" wp14:editId="2C92ABE7">
            <wp:extent cx="1658898" cy="1183944"/>
            <wp:effectExtent l="0" t="0" r="0" b="0"/>
            <wp:docPr id="877195004" name="Picture 5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95004" name="Picture 5" descr="A logo for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643" cy="119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</w:p>
    <w:p w14:paraId="09E16A0F" w14:textId="77777777" w:rsidR="00C62F3D" w:rsidRDefault="00C62F3D" w:rsidP="00C465F6">
      <w:pPr>
        <w:pStyle w:val="NormalWeb"/>
      </w:pPr>
    </w:p>
    <w:p w14:paraId="35876C06" w14:textId="27AE7A3F" w:rsidR="00C62F3D" w:rsidRDefault="00C465F6" w:rsidP="00C62F3D">
      <w:pPr>
        <w:pStyle w:val="NormalWeb"/>
      </w:pPr>
      <w:r>
        <w:t xml:space="preserve">     </w:t>
      </w:r>
      <w:r w:rsidR="00C62F3D">
        <w:rPr>
          <w:noProof/>
        </w:rPr>
        <w:drawing>
          <wp:inline distT="0" distB="0" distL="0" distR="0" wp14:anchorId="0C7BB305" wp14:editId="008F8BC1">
            <wp:extent cx="1674847" cy="1653872"/>
            <wp:effectExtent l="0" t="0" r="1905" b="3810"/>
            <wp:docPr id="137439889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398898" name="Picture 1" descr="A screenshot of a computer&#10;&#10;Description automatically generated"/>
                    <pic:cNvPicPr/>
                  </pic:nvPicPr>
                  <pic:blipFill rotWithShape="1">
                    <a:blip r:embed="rId13"/>
                    <a:srcRect l="38701" t="50470" r="39431" b="9667"/>
                    <a:stretch/>
                  </pic:blipFill>
                  <pic:spPr bwMode="auto">
                    <a:xfrm>
                      <a:off x="0" y="0"/>
                      <a:ext cx="1680685" cy="1659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</w:t>
      </w:r>
      <w:r>
        <w:rPr>
          <w:noProof/>
        </w:rPr>
        <w:drawing>
          <wp:inline distT="0" distB="0" distL="0" distR="0" wp14:anchorId="53227EC3" wp14:editId="785441C0">
            <wp:extent cx="2666347" cy="1072563"/>
            <wp:effectExtent l="0" t="0" r="1270" b="0"/>
            <wp:docPr id="487805267" name="Picture 1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805267" name="Picture 1" descr="A screen shot of a computer&#10;&#10;Description automatically generated"/>
                    <pic:cNvPicPr/>
                  </pic:nvPicPr>
                  <pic:blipFill rotWithShape="1">
                    <a:blip r:embed="rId14"/>
                    <a:srcRect l="30569" t="16823" r="30738" b="54444"/>
                    <a:stretch/>
                  </pic:blipFill>
                  <pic:spPr bwMode="auto">
                    <a:xfrm>
                      <a:off x="0" y="0"/>
                      <a:ext cx="2679056" cy="107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9A6D6" w14:textId="0FE73FCE" w:rsidR="0012129B" w:rsidRPr="00C32106" w:rsidRDefault="00C62F3D" w:rsidP="00C62F3D">
      <w:pPr>
        <w:pStyle w:val="NormalWeb"/>
        <w:jc w:val="center"/>
      </w:pPr>
      <w:r>
        <w:rPr>
          <w:noProof/>
        </w:rPr>
        <w:drawing>
          <wp:inline distT="0" distB="0" distL="0" distR="0" wp14:anchorId="21564527" wp14:editId="05A7A171">
            <wp:extent cx="1289602" cy="1289602"/>
            <wp:effectExtent l="0" t="0" r="6350" b="6350"/>
            <wp:docPr id="1111269918" name="Picture 4" descr="A logo with a steering wheel and a ro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269918" name="Picture 4" descr="A logo with a steering wheel and a ro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79" cy="129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129B" w:rsidRPr="00C321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4C938" w14:textId="77777777" w:rsidR="007B1FCA" w:rsidRDefault="007B1FCA">
      <w:r>
        <w:separator/>
      </w:r>
    </w:p>
  </w:endnote>
  <w:endnote w:type="continuationSeparator" w:id="0">
    <w:p w14:paraId="15AC2B4D" w14:textId="77777777" w:rsidR="007B1FCA" w:rsidRDefault="007B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0663886"/>
      <w:docPartObj>
        <w:docPartGallery w:val="Page Numbers (Bottom of Page)"/>
        <w:docPartUnique/>
      </w:docPartObj>
    </w:sdtPr>
    <w:sdtContent>
      <w:p w14:paraId="103F0236" w14:textId="77777777" w:rsidR="00560E6F" w:rsidRDefault="003A1D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448910" w14:textId="77777777" w:rsidR="00560E6F" w:rsidRDefault="00560E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775FB0EB" w14:textId="77777777" w:rsidR="00560E6F" w:rsidRDefault="003A1D63">
        <w:pPr>
          <w:pStyle w:val="Footer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PageNumber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PageNumber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PageNumber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PageNumber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 w:rsidR="00E32AF7">
          <w:rPr>
            <w:rStyle w:val="PageNumber"/>
            <w:rFonts w:asciiTheme="majorHAnsi" w:hAnsiTheme="majorHAnsi" w:cstheme="majorHAnsi"/>
            <w:noProof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2</w:t>
        </w:r>
        <w:r>
          <w:rPr>
            <w:rStyle w:val="PageNumber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2D132FD1" w14:textId="77777777" w:rsidR="00560E6F" w:rsidRDefault="003A1D63">
    <w:pPr>
      <w:pStyle w:val="Footer"/>
      <w:tabs>
        <w:tab w:val="clear" w:pos="9026"/>
        <w:tab w:val="right" w:pos="8931"/>
      </w:tabs>
      <w:ind w:left="2127" w:right="-153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0609EE28" wp14:editId="460236DF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C9D82" w14:textId="77777777" w:rsidR="00560E6F" w:rsidRDefault="003A1D63">
    <w:pPr>
      <w:pStyle w:val="Footer"/>
      <w:tabs>
        <w:tab w:val="clear" w:pos="9026"/>
        <w:tab w:val="right" w:pos="8789"/>
      </w:tabs>
      <w:ind w:right="-2665"/>
      <w:jc w:val="center"/>
    </w:pPr>
    <w:r>
      <w:rPr>
        <w:noProof/>
        <w:lang w:val="en-US"/>
      </w:rPr>
      <mc:AlternateContent>
        <mc:Choice Requires="wpg">
          <w:drawing>
            <wp:inline distT="0" distB="0" distL="0" distR="0" wp14:anchorId="5128E017" wp14:editId="2829A394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5870" w14:textId="77777777" w:rsidR="007B1FCA" w:rsidRDefault="007B1FCA">
      <w:r>
        <w:separator/>
      </w:r>
    </w:p>
  </w:footnote>
  <w:footnote w:type="continuationSeparator" w:id="0">
    <w:p w14:paraId="0D7F3281" w14:textId="77777777" w:rsidR="007B1FCA" w:rsidRDefault="007B1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6725932"/>
      <w:docPartObj>
        <w:docPartGallery w:val="Page Numbers (Top of Page)"/>
        <w:docPartUnique/>
      </w:docPartObj>
    </w:sdtPr>
    <w:sdtContent>
      <w:p w14:paraId="79938E59" w14:textId="77777777" w:rsidR="00560E6F" w:rsidRDefault="003A1D6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C8E7BE" w14:textId="77777777" w:rsidR="00560E6F" w:rsidRDefault="00560E6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6D04E" w14:textId="77777777" w:rsidR="00560E6F" w:rsidRDefault="00560E6F">
    <w:pPr>
      <w:pStyle w:val="Header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78623" w14:textId="77777777" w:rsidR="00560E6F" w:rsidRDefault="003A1D63">
    <w:pPr>
      <w:pStyle w:val="Header"/>
      <w:ind w:left="-709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FFEC3D" wp14:editId="3E16CCA8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753AB5" w14:textId="7672DD25" w:rsidR="00560E6F" w:rsidRDefault="003A1D63">
                          <w:pPr>
                            <w:pStyle w:val="Head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FFEC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60753AB5" w14:textId="7672DD25" w:rsidR="00560E6F" w:rsidRDefault="003A1D63">
                    <w:pPr>
                      <w:pStyle w:val="Head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val="en-US"/>
      </w:rPr>
      <mc:AlternateContent>
        <mc:Choice Requires="wpg">
          <w:drawing>
            <wp:inline distT="0" distB="0" distL="0" distR="0" wp14:anchorId="0BB62379" wp14:editId="657B95A6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3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DF7"/>
    <w:multiLevelType w:val="hybridMultilevel"/>
    <w:tmpl w:val="83721326"/>
    <w:lvl w:ilvl="0" w:tplc="F7148138">
      <w:start w:val="1"/>
      <w:numFmt w:val="decimal"/>
      <w:lvlText w:val="%1."/>
      <w:lvlJc w:val="left"/>
    </w:lvl>
    <w:lvl w:ilvl="1" w:tplc="E3B6795A">
      <w:start w:val="1"/>
      <w:numFmt w:val="lowerLetter"/>
      <w:lvlText w:val="%2."/>
      <w:lvlJc w:val="left"/>
      <w:pPr>
        <w:ind w:left="1440" w:hanging="360"/>
      </w:pPr>
    </w:lvl>
    <w:lvl w:ilvl="2" w:tplc="CE541642">
      <w:start w:val="1"/>
      <w:numFmt w:val="lowerRoman"/>
      <w:lvlText w:val="%3."/>
      <w:lvlJc w:val="right"/>
      <w:pPr>
        <w:ind w:left="2160" w:hanging="180"/>
      </w:pPr>
    </w:lvl>
    <w:lvl w:ilvl="3" w:tplc="5D5048B4">
      <w:start w:val="1"/>
      <w:numFmt w:val="decimal"/>
      <w:lvlText w:val="%4."/>
      <w:lvlJc w:val="left"/>
      <w:pPr>
        <w:ind w:left="2880" w:hanging="360"/>
      </w:pPr>
    </w:lvl>
    <w:lvl w:ilvl="4" w:tplc="73EA6FB6">
      <w:start w:val="1"/>
      <w:numFmt w:val="lowerLetter"/>
      <w:lvlText w:val="%5."/>
      <w:lvlJc w:val="left"/>
      <w:pPr>
        <w:ind w:left="3600" w:hanging="360"/>
      </w:pPr>
    </w:lvl>
    <w:lvl w:ilvl="5" w:tplc="2ED4C292">
      <w:start w:val="1"/>
      <w:numFmt w:val="lowerRoman"/>
      <w:lvlText w:val="%6."/>
      <w:lvlJc w:val="right"/>
      <w:pPr>
        <w:ind w:left="4320" w:hanging="180"/>
      </w:pPr>
    </w:lvl>
    <w:lvl w:ilvl="6" w:tplc="F03A61FC">
      <w:start w:val="1"/>
      <w:numFmt w:val="decimal"/>
      <w:lvlText w:val="%7."/>
      <w:lvlJc w:val="left"/>
      <w:pPr>
        <w:ind w:left="5040" w:hanging="360"/>
      </w:pPr>
    </w:lvl>
    <w:lvl w:ilvl="7" w:tplc="9D821D8C">
      <w:start w:val="1"/>
      <w:numFmt w:val="lowerLetter"/>
      <w:lvlText w:val="%8."/>
      <w:lvlJc w:val="left"/>
      <w:pPr>
        <w:ind w:left="5760" w:hanging="360"/>
      </w:pPr>
    </w:lvl>
    <w:lvl w:ilvl="8" w:tplc="010A38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C3391"/>
    <w:multiLevelType w:val="hybridMultilevel"/>
    <w:tmpl w:val="0F32742C"/>
    <w:lvl w:ilvl="0" w:tplc="287EC1B4">
      <w:start w:val="1"/>
      <w:numFmt w:val="decimal"/>
      <w:lvlText w:val="%1."/>
      <w:lvlJc w:val="left"/>
    </w:lvl>
    <w:lvl w:ilvl="1" w:tplc="B78AB712">
      <w:start w:val="1"/>
      <w:numFmt w:val="lowerLetter"/>
      <w:lvlText w:val="%2."/>
      <w:lvlJc w:val="left"/>
      <w:pPr>
        <w:ind w:left="1440" w:hanging="360"/>
      </w:pPr>
    </w:lvl>
    <w:lvl w:ilvl="2" w:tplc="BDB44960">
      <w:start w:val="1"/>
      <w:numFmt w:val="lowerRoman"/>
      <w:lvlText w:val="%3."/>
      <w:lvlJc w:val="right"/>
      <w:pPr>
        <w:ind w:left="2160" w:hanging="180"/>
      </w:pPr>
    </w:lvl>
    <w:lvl w:ilvl="3" w:tplc="51B85F90">
      <w:start w:val="1"/>
      <w:numFmt w:val="decimal"/>
      <w:lvlText w:val="%4."/>
      <w:lvlJc w:val="left"/>
      <w:pPr>
        <w:ind w:left="2880" w:hanging="360"/>
      </w:pPr>
    </w:lvl>
    <w:lvl w:ilvl="4" w:tplc="9CC836D8">
      <w:start w:val="1"/>
      <w:numFmt w:val="lowerLetter"/>
      <w:lvlText w:val="%5."/>
      <w:lvlJc w:val="left"/>
      <w:pPr>
        <w:ind w:left="3600" w:hanging="360"/>
      </w:pPr>
    </w:lvl>
    <w:lvl w:ilvl="5" w:tplc="5B38EDD6">
      <w:start w:val="1"/>
      <w:numFmt w:val="lowerRoman"/>
      <w:lvlText w:val="%6."/>
      <w:lvlJc w:val="right"/>
      <w:pPr>
        <w:ind w:left="4320" w:hanging="180"/>
      </w:pPr>
    </w:lvl>
    <w:lvl w:ilvl="6" w:tplc="EE6E8CEC">
      <w:start w:val="1"/>
      <w:numFmt w:val="decimal"/>
      <w:lvlText w:val="%7."/>
      <w:lvlJc w:val="left"/>
      <w:pPr>
        <w:ind w:left="5040" w:hanging="360"/>
      </w:pPr>
    </w:lvl>
    <w:lvl w:ilvl="7" w:tplc="BCFEF468">
      <w:start w:val="1"/>
      <w:numFmt w:val="lowerLetter"/>
      <w:lvlText w:val="%8."/>
      <w:lvlJc w:val="left"/>
      <w:pPr>
        <w:ind w:left="5760" w:hanging="360"/>
      </w:pPr>
    </w:lvl>
    <w:lvl w:ilvl="8" w:tplc="BAE453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6DAE"/>
    <w:multiLevelType w:val="hybridMultilevel"/>
    <w:tmpl w:val="E7704946"/>
    <w:lvl w:ilvl="0" w:tplc="6B5AC036">
      <w:start w:val="1"/>
      <w:numFmt w:val="decimal"/>
      <w:lvlText w:val="%1."/>
      <w:lvlJc w:val="left"/>
      <w:pPr>
        <w:ind w:left="720" w:hanging="360"/>
      </w:pPr>
    </w:lvl>
    <w:lvl w:ilvl="1" w:tplc="919A3AC6">
      <w:start w:val="1"/>
      <w:numFmt w:val="lowerLetter"/>
      <w:lvlText w:val="%2."/>
      <w:lvlJc w:val="left"/>
      <w:pPr>
        <w:ind w:left="1440" w:hanging="360"/>
      </w:pPr>
    </w:lvl>
    <w:lvl w:ilvl="2" w:tplc="4586BBC4">
      <w:start w:val="1"/>
      <w:numFmt w:val="lowerRoman"/>
      <w:lvlText w:val="%3."/>
      <w:lvlJc w:val="right"/>
      <w:pPr>
        <w:ind w:left="2160" w:hanging="180"/>
      </w:pPr>
    </w:lvl>
    <w:lvl w:ilvl="3" w:tplc="C53C340A">
      <w:start w:val="1"/>
      <w:numFmt w:val="decimal"/>
      <w:lvlText w:val="%4."/>
      <w:lvlJc w:val="left"/>
      <w:pPr>
        <w:ind w:left="2880" w:hanging="360"/>
      </w:pPr>
    </w:lvl>
    <w:lvl w:ilvl="4" w:tplc="B5C61D98">
      <w:start w:val="1"/>
      <w:numFmt w:val="lowerLetter"/>
      <w:lvlText w:val="%5."/>
      <w:lvlJc w:val="left"/>
      <w:pPr>
        <w:ind w:left="3600" w:hanging="360"/>
      </w:pPr>
    </w:lvl>
    <w:lvl w:ilvl="5" w:tplc="D3B07CEE">
      <w:start w:val="1"/>
      <w:numFmt w:val="lowerRoman"/>
      <w:lvlText w:val="%6."/>
      <w:lvlJc w:val="right"/>
      <w:pPr>
        <w:ind w:left="4320" w:hanging="180"/>
      </w:pPr>
    </w:lvl>
    <w:lvl w:ilvl="6" w:tplc="44525FEC">
      <w:start w:val="1"/>
      <w:numFmt w:val="decimal"/>
      <w:lvlText w:val="%7."/>
      <w:lvlJc w:val="left"/>
      <w:pPr>
        <w:ind w:left="5040" w:hanging="360"/>
      </w:pPr>
    </w:lvl>
    <w:lvl w:ilvl="7" w:tplc="51AC8C76">
      <w:start w:val="1"/>
      <w:numFmt w:val="lowerLetter"/>
      <w:lvlText w:val="%8."/>
      <w:lvlJc w:val="left"/>
      <w:pPr>
        <w:ind w:left="5760" w:hanging="360"/>
      </w:pPr>
    </w:lvl>
    <w:lvl w:ilvl="8" w:tplc="291C9D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C761F"/>
    <w:multiLevelType w:val="hybridMultilevel"/>
    <w:tmpl w:val="A01C00BA"/>
    <w:lvl w:ilvl="0" w:tplc="2EEC6872">
      <w:start w:val="1"/>
      <w:numFmt w:val="decimal"/>
      <w:lvlText w:val="%1."/>
      <w:lvlJc w:val="left"/>
      <w:pPr>
        <w:ind w:left="720" w:hanging="360"/>
      </w:pPr>
    </w:lvl>
    <w:lvl w:ilvl="1" w:tplc="5734F7C8">
      <w:start w:val="1"/>
      <w:numFmt w:val="lowerLetter"/>
      <w:lvlText w:val="%2."/>
      <w:lvlJc w:val="left"/>
      <w:pPr>
        <w:ind w:left="1440" w:hanging="360"/>
      </w:pPr>
    </w:lvl>
    <w:lvl w:ilvl="2" w:tplc="7DE2B1E2">
      <w:start w:val="1"/>
      <w:numFmt w:val="lowerRoman"/>
      <w:lvlText w:val="%3."/>
      <w:lvlJc w:val="right"/>
      <w:pPr>
        <w:ind w:left="2160" w:hanging="180"/>
      </w:pPr>
    </w:lvl>
    <w:lvl w:ilvl="3" w:tplc="9F180B58">
      <w:start w:val="1"/>
      <w:numFmt w:val="decimal"/>
      <w:lvlText w:val="%4."/>
      <w:lvlJc w:val="left"/>
      <w:pPr>
        <w:ind w:left="2880" w:hanging="360"/>
      </w:pPr>
    </w:lvl>
    <w:lvl w:ilvl="4" w:tplc="AB9402F2">
      <w:start w:val="1"/>
      <w:numFmt w:val="lowerLetter"/>
      <w:lvlText w:val="%5."/>
      <w:lvlJc w:val="left"/>
      <w:pPr>
        <w:ind w:left="3600" w:hanging="360"/>
      </w:pPr>
    </w:lvl>
    <w:lvl w:ilvl="5" w:tplc="6D78F8F6">
      <w:start w:val="1"/>
      <w:numFmt w:val="lowerRoman"/>
      <w:lvlText w:val="%6."/>
      <w:lvlJc w:val="right"/>
      <w:pPr>
        <w:ind w:left="4320" w:hanging="180"/>
      </w:pPr>
    </w:lvl>
    <w:lvl w:ilvl="6" w:tplc="9CD0483E">
      <w:start w:val="1"/>
      <w:numFmt w:val="decimal"/>
      <w:lvlText w:val="%7."/>
      <w:lvlJc w:val="left"/>
      <w:pPr>
        <w:ind w:left="5040" w:hanging="360"/>
      </w:pPr>
    </w:lvl>
    <w:lvl w:ilvl="7" w:tplc="F9943AFA">
      <w:start w:val="1"/>
      <w:numFmt w:val="lowerLetter"/>
      <w:lvlText w:val="%8."/>
      <w:lvlJc w:val="left"/>
      <w:pPr>
        <w:ind w:left="5760" w:hanging="360"/>
      </w:pPr>
    </w:lvl>
    <w:lvl w:ilvl="8" w:tplc="D36E9A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82577"/>
    <w:multiLevelType w:val="hybridMultilevel"/>
    <w:tmpl w:val="11CCFCEC"/>
    <w:lvl w:ilvl="0" w:tplc="9E048952">
      <w:start w:val="1"/>
      <w:numFmt w:val="decimal"/>
      <w:lvlText w:val="%1."/>
      <w:lvlJc w:val="left"/>
      <w:pPr>
        <w:ind w:left="720" w:hanging="360"/>
      </w:pPr>
    </w:lvl>
    <w:lvl w:ilvl="1" w:tplc="9F4A5970">
      <w:start w:val="1"/>
      <w:numFmt w:val="lowerLetter"/>
      <w:lvlText w:val="%2."/>
      <w:lvlJc w:val="left"/>
      <w:pPr>
        <w:ind w:left="1440" w:hanging="360"/>
      </w:pPr>
    </w:lvl>
    <w:lvl w:ilvl="2" w:tplc="8154F8A8">
      <w:start w:val="1"/>
      <w:numFmt w:val="lowerRoman"/>
      <w:lvlText w:val="%3."/>
      <w:lvlJc w:val="right"/>
      <w:pPr>
        <w:ind w:left="2160" w:hanging="180"/>
      </w:pPr>
    </w:lvl>
    <w:lvl w:ilvl="3" w:tplc="0B982042">
      <w:start w:val="1"/>
      <w:numFmt w:val="decimal"/>
      <w:lvlText w:val="%4."/>
      <w:lvlJc w:val="left"/>
      <w:pPr>
        <w:ind w:left="2880" w:hanging="360"/>
      </w:pPr>
    </w:lvl>
    <w:lvl w:ilvl="4" w:tplc="0AACD5EC">
      <w:start w:val="1"/>
      <w:numFmt w:val="lowerLetter"/>
      <w:lvlText w:val="%5."/>
      <w:lvlJc w:val="left"/>
      <w:pPr>
        <w:ind w:left="3600" w:hanging="360"/>
      </w:pPr>
    </w:lvl>
    <w:lvl w:ilvl="5" w:tplc="4B2AF5C0">
      <w:start w:val="1"/>
      <w:numFmt w:val="lowerRoman"/>
      <w:lvlText w:val="%6."/>
      <w:lvlJc w:val="right"/>
      <w:pPr>
        <w:ind w:left="4320" w:hanging="180"/>
      </w:pPr>
    </w:lvl>
    <w:lvl w:ilvl="6" w:tplc="4C86030E">
      <w:start w:val="1"/>
      <w:numFmt w:val="decimal"/>
      <w:lvlText w:val="%7."/>
      <w:lvlJc w:val="left"/>
      <w:pPr>
        <w:ind w:left="5040" w:hanging="360"/>
      </w:pPr>
    </w:lvl>
    <w:lvl w:ilvl="7" w:tplc="AB64ABE0">
      <w:start w:val="1"/>
      <w:numFmt w:val="lowerLetter"/>
      <w:lvlText w:val="%8."/>
      <w:lvlJc w:val="left"/>
      <w:pPr>
        <w:ind w:left="5760" w:hanging="360"/>
      </w:pPr>
    </w:lvl>
    <w:lvl w:ilvl="8" w:tplc="26AAAD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A28FA"/>
    <w:multiLevelType w:val="hybridMultilevel"/>
    <w:tmpl w:val="6B8C6688"/>
    <w:lvl w:ilvl="0" w:tplc="05DAC0FA">
      <w:start w:val="1"/>
      <w:numFmt w:val="decimal"/>
      <w:lvlText w:val="%1."/>
      <w:lvlJc w:val="left"/>
      <w:pPr>
        <w:ind w:left="720" w:hanging="360"/>
      </w:pPr>
    </w:lvl>
    <w:lvl w:ilvl="1" w:tplc="DAE058EC">
      <w:start w:val="1"/>
      <w:numFmt w:val="lowerLetter"/>
      <w:lvlText w:val="%2."/>
      <w:lvlJc w:val="left"/>
      <w:pPr>
        <w:ind w:left="1440" w:hanging="360"/>
      </w:pPr>
    </w:lvl>
    <w:lvl w:ilvl="2" w:tplc="C71886CC">
      <w:start w:val="1"/>
      <w:numFmt w:val="lowerRoman"/>
      <w:lvlText w:val="%3."/>
      <w:lvlJc w:val="right"/>
      <w:pPr>
        <w:ind w:left="2160" w:hanging="180"/>
      </w:pPr>
    </w:lvl>
    <w:lvl w:ilvl="3" w:tplc="C1EABA80">
      <w:start w:val="1"/>
      <w:numFmt w:val="decimal"/>
      <w:lvlText w:val="%4."/>
      <w:lvlJc w:val="left"/>
      <w:pPr>
        <w:ind w:left="2880" w:hanging="360"/>
      </w:pPr>
    </w:lvl>
    <w:lvl w:ilvl="4" w:tplc="4538DE4E">
      <w:start w:val="1"/>
      <w:numFmt w:val="lowerLetter"/>
      <w:lvlText w:val="%5."/>
      <w:lvlJc w:val="left"/>
      <w:pPr>
        <w:ind w:left="3600" w:hanging="360"/>
      </w:pPr>
    </w:lvl>
    <w:lvl w:ilvl="5" w:tplc="14D23A86">
      <w:start w:val="1"/>
      <w:numFmt w:val="lowerRoman"/>
      <w:lvlText w:val="%6."/>
      <w:lvlJc w:val="right"/>
      <w:pPr>
        <w:ind w:left="4320" w:hanging="180"/>
      </w:pPr>
    </w:lvl>
    <w:lvl w:ilvl="6" w:tplc="AC9428FA">
      <w:start w:val="1"/>
      <w:numFmt w:val="decimal"/>
      <w:lvlText w:val="%7."/>
      <w:lvlJc w:val="left"/>
      <w:pPr>
        <w:ind w:left="5040" w:hanging="360"/>
      </w:pPr>
    </w:lvl>
    <w:lvl w:ilvl="7" w:tplc="5D5ABC2C">
      <w:start w:val="1"/>
      <w:numFmt w:val="lowerLetter"/>
      <w:lvlText w:val="%8."/>
      <w:lvlJc w:val="left"/>
      <w:pPr>
        <w:ind w:left="5760" w:hanging="360"/>
      </w:pPr>
    </w:lvl>
    <w:lvl w:ilvl="8" w:tplc="54B05AB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46F29"/>
    <w:multiLevelType w:val="hybridMultilevel"/>
    <w:tmpl w:val="6F78D2F6"/>
    <w:lvl w:ilvl="0" w:tplc="C172CF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94808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E0D1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22346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644C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E6055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C6AAF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79CDF4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FB481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20342526">
    <w:abstractNumId w:val="6"/>
  </w:num>
  <w:num w:numId="2" w16cid:durableId="120462019">
    <w:abstractNumId w:val="3"/>
  </w:num>
  <w:num w:numId="3" w16cid:durableId="237787604">
    <w:abstractNumId w:val="2"/>
  </w:num>
  <w:num w:numId="4" w16cid:durableId="254555783">
    <w:abstractNumId w:val="4"/>
  </w:num>
  <w:num w:numId="5" w16cid:durableId="565801887">
    <w:abstractNumId w:val="5"/>
  </w:num>
  <w:num w:numId="6" w16cid:durableId="884563931">
    <w:abstractNumId w:val="0"/>
  </w:num>
  <w:num w:numId="7" w16cid:durableId="1649675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6F"/>
    <w:rsid w:val="0012129B"/>
    <w:rsid w:val="00123FFC"/>
    <w:rsid w:val="00174E84"/>
    <w:rsid w:val="001767B4"/>
    <w:rsid w:val="001E6956"/>
    <w:rsid w:val="002524D3"/>
    <w:rsid w:val="00252C8B"/>
    <w:rsid w:val="003577AD"/>
    <w:rsid w:val="003A1D63"/>
    <w:rsid w:val="00560E6F"/>
    <w:rsid w:val="005F0E10"/>
    <w:rsid w:val="006005C5"/>
    <w:rsid w:val="006B0F94"/>
    <w:rsid w:val="00787BC4"/>
    <w:rsid w:val="007A2B90"/>
    <w:rsid w:val="007B1FCA"/>
    <w:rsid w:val="007E651A"/>
    <w:rsid w:val="00802EED"/>
    <w:rsid w:val="008F3CDE"/>
    <w:rsid w:val="009229FB"/>
    <w:rsid w:val="009E4D08"/>
    <w:rsid w:val="00A02609"/>
    <w:rsid w:val="00B6386B"/>
    <w:rsid w:val="00BE5B99"/>
    <w:rsid w:val="00C32106"/>
    <w:rsid w:val="00C465F6"/>
    <w:rsid w:val="00C62F3D"/>
    <w:rsid w:val="00CC09CE"/>
    <w:rsid w:val="00D909F2"/>
    <w:rsid w:val="00D94B0C"/>
    <w:rsid w:val="00DD3C33"/>
    <w:rsid w:val="00E32AF7"/>
    <w:rsid w:val="00F832A9"/>
    <w:rsid w:val="00F9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1090D"/>
  <w15:docId w15:val="{F26681F2-4C12-4E3F-BE8A-D628B5D0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ageNumber">
    <w:name w:val="page number"/>
    <w:basedOn w:val="DefaultParagraphFon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1">
    <w:name w:val="Ανεπίλυτη αναφορά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8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86B"/>
    <w:rPr>
      <w:rFonts w:ascii="Segoe UI" w:hAnsi="Segoe UI" w:cs="Segoe UI"/>
      <w:sz w:val="18"/>
      <w:szCs w:val="18"/>
    </w:rPr>
  </w:style>
  <w:style w:type="character" w:customStyle="1" w:styleId="theming-custom">
    <w:name w:val="theming-custom"/>
    <w:basedOn w:val="DefaultParagraphFont"/>
    <w:rsid w:val="0012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ormingspace.org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FC141D-63C3-4896-9AEC-11DC6419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athena stourna</cp:lastModifiedBy>
  <cp:revision>4</cp:revision>
  <cp:lastPrinted>2023-07-31T09:52:00Z</cp:lastPrinted>
  <dcterms:created xsi:type="dcterms:W3CDTF">2024-06-24T15:15:00Z</dcterms:created>
  <dcterms:modified xsi:type="dcterms:W3CDTF">2024-06-24T15:45:00Z</dcterms:modified>
</cp:coreProperties>
</file>