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7A67F" w14:textId="77777777" w:rsidR="008E1D81" w:rsidRDefault="00862A58" w:rsidP="008E1D81">
      <w:pPr>
        <w:rPr>
          <w:rFonts w:ascii="Calibri" w:hAnsi="Calibri" w:cs="Calibri"/>
          <w:b/>
        </w:rPr>
      </w:pPr>
      <w:r>
        <w:rPr>
          <w:rFonts w:ascii="Calibri" w:hAnsi="Calibri" w:cs="Calibri"/>
          <w:b/>
        </w:rPr>
        <w:t>Εργαστήριο για την Παιδαγωγική των Παραστατικών Τεχνών/Αντιγόνη Γύρα</w:t>
      </w:r>
    </w:p>
    <w:p w14:paraId="43720C22" w14:textId="7301EEE4" w:rsidR="00A63749" w:rsidRDefault="00A63749" w:rsidP="008E1D81">
      <w:pPr>
        <w:rPr>
          <w:rFonts w:ascii="Calibri" w:hAnsi="Calibri" w:cs="Calibri"/>
          <w:b/>
        </w:rPr>
      </w:pPr>
      <w:r>
        <w:rPr>
          <w:rFonts w:ascii="Calibri" w:hAnsi="Calibri" w:cs="Calibri"/>
          <w:b/>
        </w:rPr>
        <w:t>20 Ιανουαρίου, 3-6 Αίθουσα Προβολών</w:t>
      </w:r>
    </w:p>
    <w:p w14:paraId="436E2873" w14:textId="77777777" w:rsidR="00A63749" w:rsidRDefault="00A63749" w:rsidP="008E1D81">
      <w:pPr>
        <w:rPr>
          <w:rFonts w:ascii="Calibri" w:hAnsi="Calibri" w:cs="Calibri"/>
          <w:b/>
        </w:rPr>
      </w:pPr>
    </w:p>
    <w:p w14:paraId="3D7BE2C8" w14:textId="66F0E90B" w:rsidR="00A63749" w:rsidRDefault="00A63749" w:rsidP="008E1D81">
      <w:pPr>
        <w:rPr>
          <w:rFonts w:ascii="Calibri" w:hAnsi="Calibri" w:cs="Calibri"/>
          <w:b/>
        </w:rPr>
      </w:pPr>
      <w:r>
        <w:rPr>
          <w:rFonts w:ascii="Calibri" w:hAnsi="Calibri" w:cs="Calibri"/>
          <w:b/>
        </w:rPr>
        <w:t>Προσκεκλημένη ομιλήτρια στο μάθημα Παιδαγωγική των Παραστατικών Τεχνών ΙΙ</w:t>
      </w:r>
    </w:p>
    <w:p w14:paraId="20034E8D" w14:textId="294B4820" w:rsidR="00A63749" w:rsidRDefault="00A63749" w:rsidP="008E1D81">
      <w:pPr>
        <w:rPr>
          <w:rFonts w:ascii="Calibri" w:hAnsi="Calibri" w:cs="Calibri"/>
          <w:b/>
        </w:rPr>
      </w:pPr>
      <w:r>
        <w:rPr>
          <w:rFonts w:ascii="Calibri" w:hAnsi="Calibri" w:cs="Calibri"/>
          <w:b/>
        </w:rPr>
        <w:t>με διδάσκουσα την Ε. Κολλιοπούλου</w:t>
      </w:r>
    </w:p>
    <w:p w14:paraId="43219E6B" w14:textId="77777777" w:rsidR="00A63749" w:rsidRDefault="00A63749" w:rsidP="008E1D81">
      <w:pPr>
        <w:rPr>
          <w:rFonts w:ascii="Calibri" w:hAnsi="Calibri" w:cs="Calibri"/>
          <w:b/>
        </w:rPr>
      </w:pPr>
    </w:p>
    <w:p w14:paraId="6FBB270F" w14:textId="77777777" w:rsidR="00862A58" w:rsidRDefault="00862A58" w:rsidP="008E1D81">
      <w:pPr>
        <w:rPr>
          <w:rFonts w:ascii="Calibri" w:hAnsi="Calibri" w:cs="Calibri"/>
          <w:b/>
        </w:rPr>
      </w:pPr>
    </w:p>
    <w:p w14:paraId="79D64AE1" w14:textId="77777777" w:rsidR="008E1D81" w:rsidRDefault="008E1D81" w:rsidP="008E1D81">
      <w:pPr>
        <w:rPr>
          <w:rFonts w:ascii="Calibri" w:hAnsi="Calibri" w:cs="Calibri"/>
          <w:b/>
        </w:rPr>
      </w:pPr>
      <w:r>
        <w:rPr>
          <w:rFonts w:ascii="Calibri" w:hAnsi="Calibri" w:cs="Calibri"/>
          <w:b/>
        </w:rPr>
        <w:t xml:space="preserve">Α μέρος </w:t>
      </w:r>
      <w:r w:rsidR="00862A58">
        <w:rPr>
          <w:rFonts w:ascii="Calibri" w:hAnsi="Calibri" w:cs="Calibri"/>
          <w:b/>
        </w:rPr>
        <w:t xml:space="preserve"> 8</w:t>
      </w:r>
      <w:r>
        <w:rPr>
          <w:rFonts w:ascii="Calibri" w:hAnsi="Calibri" w:cs="Calibri"/>
          <w:b/>
        </w:rPr>
        <w:t>0΄</w:t>
      </w:r>
    </w:p>
    <w:p w14:paraId="2D039140" w14:textId="77777777" w:rsidR="008E1D81" w:rsidRPr="008E1D81" w:rsidRDefault="008E1D81" w:rsidP="008E1D81">
      <w:pPr>
        <w:rPr>
          <w:rFonts w:ascii="Calibri" w:hAnsi="Calibri" w:cs="Calibri"/>
        </w:rPr>
      </w:pPr>
      <w:r w:rsidRPr="008E1D81">
        <w:rPr>
          <w:rFonts w:ascii="Calibri" w:hAnsi="Calibri" w:cs="Calibri"/>
        </w:rPr>
        <w:t xml:space="preserve">Γνωριμία  σε κύκλο </w:t>
      </w:r>
    </w:p>
    <w:p w14:paraId="7CE8134C" w14:textId="77777777" w:rsidR="008E1D81" w:rsidRPr="008E1D81" w:rsidRDefault="008E1D81" w:rsidP="008E1D81">
      <w:pPr>
        <w:rPr>
          <w:rFonts w:ascii="Calibri" w:hAnsi="Calibri" w:cs="Calibri"/>
        </w:rPr>
      </w:pPr>
      <w:r w:rsidRPr="008E1D81">
        <w:rPr>
          <w:rFonts w:ascii="Calibri" w:hAnsi="Calibri" w:cs="Calibri"/>
        </w:rPr>
        <w:t xml:space="preserve">Σειρά ασκήσεων  σε κύκλο </w:t>
      </w:r>
    </w:p>
    <w:p w14:paraId="6E393CA6" w14:textId="77777777" w:rsidR="00862A58" w:rsidRDefault="008E1D81" w:rsidP="008E1D81">
      <w:pPr>
        <w:rPr>
          <w:rFonts w:ascii="Calibri" w:hAnsi="Calibri" w:cs="Calibri"/>
        </w:rPr>
      </w:pPr>
      <w:r w:rsidRPr="008E1D81">
        <w:rPr>
          <w:rFonts w:ascii="Calibri" w:hAnsi="Calibri" w:cs="Calibri"/>
        </w:rPr>
        <w:t>Μικρό δείγμα κινητικής δουλειάς και σύνθεσης πάνω σε μια απλή ιδέα</w:t>
      </w:r>
    </w:p>
    <w:p w14:paraId="24D897D4" w14:textId="77777777" w:rsidR="00862A58" w:rsidRDefault="00862A58" w:rsidP="008E1D81">
      <w:pPr>
        <w:rPr>
          <w:rFonts w:ascii="Calibri" w:hAnsi="Calibri" w:cs="Calibri"/>
          <w:b/>
        </w:rPr>
      </w:pPr>
    </w:p>
    <w:p w14:paraId="24456CAB" w14:textId="77777777" w:rsidR="008E1D81" w:rsidRDefault="008E1D81" w:rsidP="008E1D81">
      <w:pPr>
        <w:rPr>
          <w:rFonts w:ascii="Calibri" w:hAnsi="Calibri" w:cs="Calibri"/>
          <w:b/>
        </w:rPr>
      </w:pPr>
      <w:r>
        <w:rPr>
          <w:rFonts w:ascii="Calibri" w:hAnsi="Calibri" w:cs="Calibri"/>
          <w:b/>
        </w:rPr>
        <w:t>Β μέρος  60’</w:t>
      </w:r>
    </w:p>
    <w:p w14:paraId="1666AEFF" w14:textId="77777777" w:rsidR="008E1D81" w:rsidRPr="008E1D81" w:rsidRDefault="008E1D81" w:rsidP="008E1D81">
      <w:pPr>
        <w:rPr>
          <w:rFonts w:ascii="Calibri" w:hAnsi="Calibri" w:cs="Calibri"/>
        </w:rPr>
      </w:pPr>
      <w:r w:rsidRPr="008E1D81">
        <w:rPr>
          <w:rFonts w:ascii="Calibri" w:hAnsi="Calibri" w:cs="Calibri"/>
        </w:rPr>
        <w:t>Συζήτηση πάνω στις βασικές σημειώσεις που έχουν προκύψει κατά τη διάρκεια εφαρμογής και καταγραφής της πρακτικής μου με τίτλο «Μέσα το καλό, Έξω το Κακό»</w:t>
      </w:r>
      <w:r w:rsidR="00862A58">
        <w:rPr>
          <w:rFonts w:ascii="Calibri" w:hAnsi="Calibri" w:cs="Calibri"/>
        </w:rPr>
        <w:t xml:space="preserve"> :</w:t>
      </w:r>
    </w:p>
    <w:p w14:paraId="7C541C10" w14:textId="77777777" w:rsidR="008E1D81" w:rsidRPr="008E1D81" w:rsidRDefault="008E1D81" w:rsidP="008E1D81">
      <w:pPr>
        <w:pStyle w:val="ListParagraph"/>
        <w:numPr>
          <w:ilvl w:val="0"/>
          <w:numId w:val="2"/>
        </w:numPr>
        <w:rPr>
          <w:rFonts w:ascii="Calibri" w:hAnsi="Calibri" w:cs="Calibri"/>
          <w:bCs/>
        </w:rPr>
      </w:pPr>
      <w:r w:rsidRPr="008E1D81">
        <w:rPr>
          <w:rFonts w:ascii="Calibri" w:hAnsi="Calibri" w:cs="Calibri"/>
          <w:bCs/>
        </w:rPr>
        <w:t xml:space="preserve">Η καλλιέργεια της εμπιστοσύνης μεταξύ των ανθρώπων της ομάδας είναι το πιο σημαντικό «συστατικό». </w:t>
      </w:r>
    </w:p>
    <w:p w14:paraId="41C59131" w14:textId="77777777" w:rsidR="008E1D81" w:rsidRPr="008E1D81" w:rsidRDefault="008E1D81" w:rsidP="008E1D81">
      <w:pPr>
        <w:pStyle w:val="ListParagraph"/>
        <w:numPr>
          <w:ilvl w:val="0"/>
          <w:numId w:val="2"/>
        </w:numPr>
        <w:rPr>
          <w:rFonts w:ascii="Calibri" w:hAnsi="Calibri" w:cs="Calibri"/>
          <w:bCs/>
        </w:rPr>
      </w:pPr>
      <w:r w:rsidRPr="008E1D81">
        <w:rPr>
          <w:rFonts w:ascii="Calibri" w:hAnsi="Calibri" w:cs="Calibri"/>
          <w:bCs/>
        </w:rPr>
        <w:t>Δημιουργία σαφών ορίων μέσω ενός τυπικού ή άτυπου συμβολαίου ομάδας.</w:t>
      </w:r>
    </w:p>
    <w:p w14:paraId="535FD68C" w14:textId="77777777" w:rsidR="008E1D81" w:rsidRPr="006D5FBD" w:rsidRDefault="008E1D81" w:rsidP="008E1D81">
      <w:pPr>
        <w:pStyle w:val="ListParagraph"/>
        <w:numPr>
          <w:ilvl w:val="0"/>
          <w:numId w:val="1"/>
        </w:numPr>
        <w:rPr>
          <w:rFonts w:ascii="Calibri" w:hAnsi="Calibri" w:cs="Calibri"/>
        </w:rPr>
      </w:pPr>
      <w:r w:rsidRPr="006D5FBD">
        <w:rPr>
          <w:rFonts w:ascii="Calibri" w:hAnsi="Calibri" w:cs="Calibri"/>
        </w:rPr>
        <w:t>Πρόσωπα-ονόματα (σεβασμός στην προσφώνηση)</w:t>
      </w:r>
    </w:p>
    <w:p w14:paraId="1EB69938" w14:textId="77777777" w:rsidR="008E1D81" w:rsidRPr="006D5FBD" w:rsidRDefault="008E1D81" w:rsidP="008E1D81">
      <w:pPr>
        <w:pStyle w:val="ListParagraph"/>
        <w:numPr>
          <w:ilvl w:val="0"/>
          <w:numId w:val="1"/>
        </w:numPr>
        <w:rPr>
          <w:rFonts w:ascii="Calibri" w:hAnsi="Calibri" w:cs="Calibri"/>
        </w:rPr>
      </w:pPr>
      <w:r w:rsidRPr="006D5FBD">
        <w:rPr>
          <w:rFonts w:ascii="Calibri" w:hAnsi="Calibri" w:cs="Calibri"/>
        </w:rPr>
        <w:t>«Βλέπω αυτό που κοιτάω»</w:t>
      </w:r>
    </w:p>
    <w:p w14:paraId="5E20C372" w14:textId="77777777" w:rsidR="008E1D81" w:rsidRPr="006D5FBD" w:rsidRDefault="008E1D81" w:rsidP="008E1D81">
      <w:pPr>
        <w:pStyle w:val="ListParagraph"/>
        <w:numPr>
          <w:ilvl w:val="0"/>
          <w:numId w:val="1"/>
        </w:numPr>
        <w:rPr>
          <w:rFonts w:ascii="Calibri" w:hAnsi="Calibri" w:cs="Calibri"/>
        </w:rPr>
      </w:pPr>
      <w:r w:rsidRPr="006D5FBD">
        <w:rPr>
          <w:rFonts w:ascii="Calibri" w:hAnsi="Calibri" w:cs="Calibri"/>
        </w:rPr>
        <w:t>«Ακούω-ακούγομαι»</w:t>
      </w:r>
    </w:p>
    <w:p w14:paraId="29F6DEE8" w14:textId="77777777" w:rsidR="008E1D81" w:rsidRPr="006D5FBD" w:rsidRDefault="008E1D81" w:rsidP="008E1D81">
      <w:pPr>
        <w:pStyle w:val="ListParagraph"/>
        <w:numPr>
          <w:ilvl w:val="0"/>
          <w:numId w:val="1"/>
        </w:numPr>
        <w:rPr>
          <w:rFonts w:ascii="Calibri" w:hAnsi="Calibri" w:cs="Calibri"/>
        </w:rPr>
      </w:pPr>
      <w:r w:rsidRPr="006D5FBD">
        <w:rPr>
          <w:rFonts w:ascii="Calibri" w:hAnsi="Calibri" w:cs="Calibri"/>
        </w:rPr>
        <w:t xml:space="preserve">Παρατηρώ τα «φαντάσματα» στο δωμάτιο </w:t>
      </w:r>
    </w:p>
    <w:p w14:paraId="7ED232BC" w14:textId="77777777" w:rsidR="008E1D81" w:rsidRPr="006D5FBD" w:rsidRDefault="008E1D81" w:rsidP="008E1D81">
      <w:pPr>
        <w:pStyle w:val="ListParagraph"/>
        <w:numPr>
          <w:ilvl w:val="0"/>
          <w:numId w:val="1"/>
        </w:numPr>
        <w:rPr>
          <w:rFonts w:ascii="Calibri" w:hAnsi="Calibri" w:cs="Calibri"/>
        </w:rPr>
      </w:pPr>
      <w:r w:rsidRPr="006D5FBD">
        <w:rPr>
          <w:rFonts w:ascii="Calibri" w:hAnsi="Calibri" w:cs="Calibri"/>
        </w:rPr>
        <w:t>Αμφισβήτηση αυθεντίας αλλά ταυτόχρονα ανάληψη της ευθύνης του συντονισμού</w:t>
      </w:r>
    </w:p>
    <w:p w14:paraId="60F148EF" w14:textId="77777777" w:rsidR="008E1D81" w:rsidRPr="006D5FBD" w:rsidRDefault="008E1D81" w:rsidP="008E1D81">
      <w:pPr>
        <w:pStyle w:val="ListParagraph"/>
        <w:numPr>
          <w:ilvl w:val="0"/>
          <w:numId w:val="1"/>
        </w:numPr>
        <w:rPr>
          <w:rFonts w:ascii="Calibri" w:hAnsi="Calibri" w:cs="Calibri"/>
        </w:rPr>
      </w:pPr>
      <w:r w:rsidRPr="006D5FBD">
        <w:rPr>
          <w:rFonts w:ascii="Calibri" w:hAnsi="Calibri" w:cs="Calibri"/>
        </w:rPr>
        <w:t>Ανθρωποκεντρική διδασκαλία</w:t>
      </w:r>
    </w:p>
    <w:p w14:paraId="2387F5BB" w14:textId="77777777" w:rsidR="008E1D81" w:rsidRPr="006D5FBD" w:rsidRDefault="008E1D81" w:rsidP="008E1D81">
      <w:pPr>
        <w:pStyle w:val="ListParagraph"/>
        <w:numPr>
          <w:ilvl w:val="0"/>
          <w:numId w:val="1"/>
        </w:numPr>
        <w:rPr>
          <w:rFonts w:ascii="Calibri" w:hAnsi="Calibri" w:cs="Calibri"/>
        </w:rPr>
      </w:pPr>
      <w:r w:rsidRPr="006D5FBD">
        <w:rPr>
          <w:rFonts w:ascii="Calibri" w:hAnsi="Calibri" w:cs="Calibri"/>
        </w:rPr>
        <w:t xml:space="preserve">Δασκάλα ≠ </w:t>
      </w:r>
      <w:proofErr w:type="spellStart"/>
      <w:r w:rsidRPr="006D5FBD">
        <w:rPr>
          <w:rFonts w:ascii="Calibri" w:hAnsi="Calibri" w:cs="Calibri"/>
        </w:rPr>
        <w:t>εμψυχώτρια</w:t>
      </w:r>
      <w:proofErr w:type="spellEnd"/>
      <w:r w:rsidRPr="006D5FBD">
        <w:rPr>
          <w:rFonts w:ascii="Calibri" w:hAnsi="Calibri" w:cs="Calibri"/>
        </w:rPr>
        <w:t>, συντονίστρια</w:t>
      </w:r>
    </w:p>
    <w:p w14:paraId="31EAD8E8" w14:textId="77777777" w:rsidR="008E1D81" w:rsidRPr="006D5FBD" w:rsidRDefault="008E1D81" w:rsidP="008E1D81">
      <w:pPr>
        <w:pStyle w:val="ListParagraph"/>
        <w:numPr>
          <w:ilvl w:val="0"/>
          <w:numId w:val="1"/>
        </w:numPr>
        <w:rPr>
          <w:rFonts w:ascii="Calibri" w:hAnsi="Calibri" w:cs="Calibri"/>
        </w:rPr>
      </w:pPr>
      <w:r w:rsidRPr="006D5FBD">
        <w:rPr>
          <w:rFonts w:ascii="Calibri" w:hAnsi="Calibri" w:cs="Calibri"/>
        </w:rPr>
        <w:t>Οργανωμένη πρόβα ή μάθημα / προσαρμογή ανάλογα με την μέρα μου</w:t>
      </w:r>
    </w:p>
    <w:p w14:paraId="19900B2F" w14:textId="77777777" w:rsidR="008E1D81" w:rsidRPr="006D5FBD" w:rsidRDefault="008E1D81" w:rsidP="008E1D81">
      <w:pPr>
        <w:pStyle w:val="ListParagraph"/>
        <w:numPr>
          <w:ilvl w:val="0"/>
          <w:numId w:val="1"/>
        </w:numPr>
        <w:rPr>
          <w:rFonts w:ascii="Calibri" w:hAnsi="Calibri" w:cs="Calibri"/>
        </w:rPr>
      </w:pPr>
      <w:r w:rsidRPr="006D5FBD">
        <w:rPr>
          <w:rFonts w:ascii="Calibri" w:hAnsi="Calibri" w:cs="Calibri"/>
        </w:rPr>
        <w:t>Πάω με αυτό που έχω κι όχι αντίθετα – ένστικτο (συναίσθημα, διάθεση, πόνος)</w:t>
      </w:r>
    </w:p>
    <w:p w14:paraId="4609C7D1" w14:textId="77777777" w:rsidR="008E1D81" w:rsidRPr="006D5FBD" w:rsidRDefault="008E1D81" w:rsidP="008E1D81">
      <w:pPr>
        <w:pStyle w:val="ListParagraph"/>
        <w:numPr>
          <w:ilvl w:val="0"/>
          <w:numId w:val="1"/>
        </w:numPr>
        <w:rPr>
          <w:rFonts w:ascii="Calibri" w:hAnsi="Calibri" w:cs="Calibri"/>
        </w:rPr>
      </w:pPr>
      <w:r w:rsidRPr="006D5FBD">
        <w:rPr>
          <w:rFonts w:ascii="Calibri" w:hAnsi="Calibri" w:cs="Calibri"/>
        </w:rPr>
        <w:t xml:space="preserve">Ισοτιμία και Φροντίδα  στην διαχείριση των ατόμων, καμία διάκριση, συμπάθεια, αντιπάθεια </w:t>
      </w:r>
    </w:p>
    <w:p w14:paraId="00436A2E" w14:textId="77777777" w:rsidR="008E1D81" w:rsidRPr="006D5FBD" w:rsidRDefault="008E1D81" w:rsidP="008E1D81">
      <w:pPr>
        <w:pStyle w:val="ListParagraph"/>
        <w:numPr>
          <w:ilvl w:val="0"/>
          <w:numId w:val="1"/>
        </w:numPr>
        <w:rPr>
          <w:rFonts w:ascii="Calibri" w:hAnsi="Calibri" w:cs="Calibri"/>
        </w:rPr>
      </w:pPr>
      <w:r w:rsidRPr="006D5FBD">
        <w:rPr>
          <w:rFonts w:ascii="Calibri" w:hAnsi="Calibri" w:cs="Calibri"/>
        </w:rPr>
        <w:t>Παρατήρηση για άτομα που έχουν δυσκολίες (κοινωνικές, ψυχιατρικές, ναρκωτικά, τραυματισμούς) – επιπλέον φροντίδα αλλά δεν είμαι ψυχολόγος/ψυχίατρος ούτε γιατρός</w:t>
      </w:r>
    </w:p>
    <w:p w14:paraId="354D249A" w14:textId="77777777" w:rsidR="008E1D81" w:rsidRDefault="008E1D81" w:rsidP="008E1D81">
      <w:pPr>
        <w:pStyle w:val="ListParagraph"/>
        <w:numPr>
          <w:ilvl w:val="0"/>
          <w:numId w:val="1"/>
        </w:numPr>
        <w:rPr>
          <w:rFonts w:ascii="Calibri" w:hAnsi="Calibri" w:cs="Calibri"/>
        </w:rPr>
      </w:pPr>
      <w:r w:rsidRPr="006D5FBD">
        <w:rPr>
          <w:rFonts w:ascii="Calibri" w:hAnsi="Calibri" w:cs="Calibri"/>
        </w:rPr>
        <w:t xml:space="preserve">Έμφαση στον κύκλο (διαφορετικών ειδών κύκλοι) </w:t>
      </w:r>
    </w:p>
    <w:p w14:paraId="6B820322" w14:textId="77777777" w:rsidR="008E1D81" w:rsidRPr="006D5FBD" w:rsidRDefault="008E1D81" w:rsidP="008E1D81">
      <w:pPr>
        <w:pStyle w:val="ListParagraph"/>
        <w:rPr>
          <w:rFonts w:ascii="Calibri" w:hAnsi="Calibri" w:cs="Calibri"/>
        </w:rPr>
      </w:pPr>
    </w:p>
    <w:p w14:paraId="75BF19BF" w14:textId="77777777" w:rsidR="008E1D81" w:rsidRPr="008E1D81" w:rsidRDefault="008E1D81" w:rsidP="008E1D81">
      <w:pPr>
        <w:rPr>
          <w:rFonts w:ascii="Calibri" w:hAnsi="Calibri" w:cs="Calibri"/>
          <w:b/>
        </w:rPr>
      </w:pPr>
      <w:r w:rsidRPr="008E1D81">
        <w:rPr>
          <w:rFonts w:ascii="Calibri" w:hAnsi="Calibri" w:cs="Calibri"/>
          <w:b/>
        </w:rPr>
        <w:t xml:space="preserve">Γ μέρος </w:t>
      </w:r>
      <w:r>
        <w:rPr>
          <w:rFonts w:ascii="Calibri" w:hAnsi="Calibri" w:cs="Calibri"/>
          <w:b/>
        </w:rPr>
        <w:t>30΄</w:t>
      </w:r>
    </w:p>
    <w:p w14:paraId="3F4BB1E4" w14:textId="77777777" w:rsidR="008E1D81" w:rsidRDefault="008E1D81" w:rsidP="008E1D81">
      <w:pPr>
        <w:rPr>
          <w:rFonts w:ascii="Calibri" w:hAnsi="Calibri" w:cs="Calibri"/>
        </w:rPr>
      </w:pPr>
      <w:r>
        <w:rPr>
          <w:rFonts w:ascii="Calibri" w:hAnsi="Calibri" w:cs="Calibri"/>
        </w:rPr>
        <w:t>Παρουσίαση με βίντεο μικρής διάρκειας της  εκπαιδευτικής δουλειάς που γίνεται στον Κινητήρα σε μεικτές ομάδες</w:t>
      </w:r>
    </w:p>
    <w:p w14:paraId="55F45B42" w14:textId="77777777" w:rsidR="008E1D81" w:rsidRDefault="008E1D81" w:rsidP="008E1D81">
      <w:pPr>
        <w:rPr>
          <w:rFonts w:ascii="Calibri" w:hAnsi="Calibri" w:cs="Calibri"/>
          <w:b/>
        </w:rPr>
      </w:pPr>
    </w:p>
    <w:p w14:paraId="1A5DCE3E" w14:textId="77777777" w:rsidR="008E1D81" w:rsidRDefault="00862A58" w:rsidP="008E1D81">
      <w:pPr>
        <w:rPr>
          <w:rFonts w:ascii="Calibri" w:hAnsi="Calibri" w:cs="Calibri"/>
        </w:rPr>
      </w:pPr>
      <w:r>
        <w:rPr>
          <w:rFonts w:ascii="Calibri" w:hAnsi="Calibri" w:cs="Calibri"/>
        </w:rPr>
        <w:lastRenderedPageBreak/>
        <w:t>(Κάπου ίσως  χρειαστεί μικρό διάλειμμα)</w:t>
      </w:r>
    </w:p>
    <w:p w14:paraId="1BBDDD25" w14:textId="77777777" w:rsidR="00862A58" w:rsidRDefault="00862A58" w:rsidP="008E1D81">
      <w:pPr>
        <w:rPr>
          <w:rFonts w:ascii="Calibri" w:hAnsi="Calibri"/>
          <w:b/>
          <w:bCs/>
        </w:rPr>
      </w:pPr>
    </w:p>
    <w:p w14:paraId="5DD985E5" w14:textId="77777777" w:rsidR="00862A58" w:rsidRDefault="00862A58" w:rsidP="008E1D81">
      <w:pPr>
        <w:rPr>
          <w:rFonts w:ascii="Calibri" w:hAnsi="Calibri"/>
          <w:b/>
          <w:bCs/>
        </w:rPr>
      </w:pPr>
    </w:p>
    <w:p w14:paraId="7CF27788" w14:textId="77777777" w:rsidR="00862A58" w:rsidRDefault="00862A58" w:rsidP="008E1D81">
      <w:pPr>
        <w:rPr>
          <w:rFonts w:ascii="Calibri" w:hAnsi="Calibri"/>
          <w:b/>
          <w:bCs/>
        </w:rPr>
      </w:pPr>
    </w:p>
    <w:p w14:paraId="7CE09856" w14:textId="77777777" w:rsidR="00862A58" w:rsidRDefault="00862A58" w:rsidP="008E1D81">
      <w:pPr>
        <w:rPr>
          <w:rFonts w:ascii="Calibri" w:hAnsi="Calibri"/>
          <w:b/>
          <w:bCs/>
        </w:rPr>
      </w:pPr>
    </w:p>
    <w:p w14:paraId="4F4105DD" w14:textId="77777777" w:rsidR="00862A58" w:rsidRDefault="00862A58" w:rsidP="008E1D81">
      <w:pPr>
        <w:rPr>
          <w:rFonts w:ascii="Calibri" w:hAnsi="Calibri"/>
          <w:b/>
          <w:bCs/>
        </w:rPr>
      </w:pPr>
      <w:r>
        <w:rPr>
          <w:rFonts w:ascii="Calibri" w:hAnsi="Calibri"/>
          <w:b/>
          <w:bCs/>
        </w:rPr>
        <w:t>Σύντομο Βιογραφικό</w:t>
      </w:r>
    </w:p>
    <w:p w14:paraId="0C8ADB69" w14:textId="77777777" w:rsidR="00862A58" w:rsidRDefault="00862A58" w:rsidP="008E1D81">
      <w:pPr>
        <w:rPr>
          <w:rFonts w:ascii="Calibri" w:hAnsi="Calibri"/>
          <w:b/>
          <w:bCs/>
        </w:rPr>
      </w:pPr>
    </w:p>
    <w:p w14:paraId="461002BE" w14:textId="77777777" w:rsidR="008E1D81" w:rsidRPr="008E1D81" w:rsidRDefault="008E1D81" w:rsidP="008E1D81">
      <w:pPr>
        <w:rPr>
          <w:rFonts w:ascii="Calibri" w:hAnsi="Calibri" w:cs="Calibri"/>
        </w:rPr>
      </w:pPr>
      <w:r>
        <w:rPr>
          <w:rFonts w:ascii="Calibri" w:hAnsi="Calibri"/>
          <w:b/>
          <w:bCs/>
        </w:rPr>
        <w:t>Η Αντιγόνη Γύρα</w:t>
      </w:r>
      <w:r>
        <w:rPr>
          <w:rFonts w:ascii="Calibri" w:hAnsi="Calibri"/>
        </w:rPr>
        <w:t xml:space="preserve"> δημιούργησε την ομάδα ΚΙΝΗΤΗΡΑΣ </w:t>
      </w:r>
      <w:proofErr w:type="spellStart"/>
      <w:r>
        <w:rPr>
          <w:rFonts w:ascii="Calibri" w:hAnsi="Calibri"/>
        </w:rPr>
        <w:t>χοροθέαμα</w:t>
      </w:r>
      <w:proofErr w:type="spellEnd"/>
      <w:r>
        <w:rPr>
          <w:rFonts w:ascii="Calibri" w:hAnsi="Calibri"/>
        </w:rPr>
        <w:t xml:space="preserve"> το 1996 με την οποία έχει χορογραφήσει δεκάδες έργα έως σήμερα, με επιχορηγήσεις του ΥΠΠΟΑ και άλλων φορέων ή αυτόνομα, τα οποία έχουν παρουσιαστεί στην Ελλάδα και το εξωτερικό. Από το 2008 ως το 2019 συντόνισε το πρώτο </w:t>
      </w:r>
      <w:r>
        <w:rPr>
          <w:rFonts w:ascii="Calibri" w:hAnsi="Calibri"/>
          <w:lang w:val="en-US"/>
        </w:rPr>
        <w:t>residency centre</w:t>
      </w:r>
      <w:r>
        <w:rPr>
          <w:rFonts w:ascii="Calibri" w:hAnsi="Calibri"/>
        </w:rPr>
        <w:t> για παραστατικές τέχνες στην Ελλάδα, το οποίο πρόσφερε στον πολιτιστικό χάρτη της Αθήνας διοργανώσεις έρευνας, ανταλλαγής καλλιτεχνών και καλλιτεχνικής φιλοξενίας. Με τον Κινητήρα φέρνει τον χορό και το σωματικό θέατρο στην πρωτοβάθμια και δευτεροβάθμια εκπαίδευση ενώ οργανώνει προγράμματα </w:t>
      </w:r>
      <w:r>
        <w:rPr>
          <w:rFonts w:ascii="Calibri" w:hAnsi="Calibri"/>
          <w:lang w:val="en-US"/>
        </w:rPr>
        <w:t>Erasmus</w:t>
      </w:r>
      <w:r>
        <w:rPr>
          <w:rFonts w:ascii="Calibri" w:hAnsi="Calibri"/>
        </w:rPr>
        <w:t>+ ανταλλαγής νέων και επιμόρφωσης ενηλίκων με άξονες κοινωνικής ευαισθητοποίησης ( </w:t>
      </w:r>
      <w:proofErr w:type="spellStart"/>
      <w:r>
        <w:rPr>
          <w:rFonts w:ascii="Calibri" w:hAnsi="Calibri"/>
          <w:lang w:val="en-US"/>
        </w:rPr>
        <w:t>lgbtq</w:t>
      </w:r>
      <w:proofErr w:type="spellEnd"/>
      <w:r>
        <w:rPr>
          <w:rFonts w:ascii="Calibri" w:hAnsi="Calibri"/>
        </w:rPr>
        <w:t xml:space="preserve">+, προσφυγικό, ρητορική του μίσους, οικολογία, ηλικιακός ρατσισμός </w:t>
      </w:r>
      <w:proofErr w:type="spellStart"/>
      <w:r>
        <w:rPr>
          <w:rFonts w:ascii="Calibri" w:hAnsi="Calibri"/>
        </w:rPr>
        <w:t>κ.α</w:t>
      </w:r>
      <w:proofErr w:type="spellEnd"/>
      <w:r>
        <w:rPr>
          <w:rFonts w:ascii="Calibri" w:hAnsi="Calibri"/>
        </w:rPr>
        <w:t>). Τα τελευταία χρόνια πραγματοποίησε με υποστήριξη από φορείς</w:t>
      </w:r>
      <w:r w:rsidR="00862A58">
        <w:rPr>
          <w:rFonts w:ascii="Calibri" w:hAnsi="Calibri"/>
        </w:rPr>
        <w:t xml:space="preserve"> του εξωτερικού και του ΥΠΠΟΑ δύ</w:t>
      </w:r>
      <w:r>
        <w:rPr>
          <w:rFonts w:ascii="Calibri" w:hAnsi="Calibri"/>
        </w:rPr>
        <w:t>ο χορογραφικές έρευνες (</w:t>
      </w:r>
      <w:r>
        <w:rPr>
          <w:rFonts w:ascii="Calibri" w:hAnsi="Calibri"/>
          <w:lang w:val="en-US"/>
        </w:rPr>
        <w:t>Femininity in transition</w:t>
      </w:r>
      <w:r>
        <w:rPr>
          <w:rFonts w:ascii="Calibri" w:hAnsi="Calibri"/>
        </w:rPr>
        <w:t xml:space="preserve">, Σύγχρονος Χορός και Τρίτη Ηλικία). Ως χορογράφος έχει συνεργαστεί με σημαντικούς σκηνοθέτες και σχήματα στο Εθνικό Θέατρο, στο Ελεύθερο Θέατρο και στο πλαίσιο του Φεστιβάλ Αθηνών και Επιδαύρου. Διδάσκει κίνηση και χορογραφία σε επαγγελματικές σχολές από το 1995, ενώ την τελευταία  περίοδο συνεργάζεται σταθερά με την Σχολή Θεάτρου Δήλος-Δήμητρα </w:t>
      </w:r>
      <w:proofErr w:type="spellStart"/>
      <w:r>
        <w:rPr>
          <w:rFonts w:ascii="Calibri" w:hAnsi="Calibri"/>
        </w:rPr>
        <w:t>Χατούπη</w:t>
      </w:r>
      <w:proofErr w:type="spellEnd"/>
      <w:r>
        <w:rPr>
          <w:rFonts w:ascii="Calibri" w:hAnsi="Calibri"/>
        </w:rPr>
        <w:t xml:space="preserve">. Από το 2022 μέχρι σήμερα έχει επιστρέψει στην σκηνή ως </w:t>
      </w:r>
      <w:proofErr w:type="spellStart"/>
      <w:r>
        <w:rPr>
          <w:rFonts w:ascii="Calibri" w:hAnsi="Calibri"/>
        </w:rPr>
        <w:t>περφόρμερ</w:t>
      </w:r>
      <w:proofErr w:type="spellEnd"/>
      <w:r>
        <w:rPr>
          <w:rFonts w:ascii="Calibri" w:hAnsi="Calibri"/>
        </w:rPr>
        <w:t xml:space="preserve"> στα έργα:«10,Θέλει πότισμα η Ελευθερία μάτια μου» της ομάδας ΜΑΝ – Άρτεμις Λαμπίρη, «</w:t>
      </w:r>
      <w:proofErr w:type="spellStart"/>
      <w:r>
        <w:rPr>
          <w:rFonts w:ascii="Calibri" w:hAnsi="Calibri"/>
          <w:lang w:val="en-US"/>
        </w:rPr>
        <w:t>ehScomes</w:t>
      </w:r>
      <w:proofErr w:type="spellEnd"/>
      <w:r>
        <w:rPr>
          <w:rFonts w:ascii="Calibri" w:hAnsi="Calibri"/>
          <w:lang w:val="en-US"/>
        </w:rPr>
        <w:t> from Another Planet</w:t>
      </w:r>
      <w:r>
        <w:rPr>
          <w:rFonts w:ascii="Calibri" w:hAnsi="Calibri"/>
        </w:rPr>
        <w:t>» </w:t>
      </w:r>
      <w:r>
        <w:rPr>
          <w:rFonts w:ascii="Calibri" w:hAnsi="Calibri"/>
          <w:i/>
          <w:iCs/>
        </w:rPr>
        <w:t>1</w:t>
      </w:r>
      <w:proofErr w:type="spellStart"/>
      <w:r>
        <w:rPr>
          <w:rFonts w:ascii="Calibri" w:hAnsi="Calibri"/>
          <w:i/>
          <w:iCs/>
          <w:lang w:val="en-US"/>
        </w:rPr>
        <w:t>st</w:t>
      </w:r>
      <w:proofErr w:type="spellEnd"/>
      <w:r>
        <w:rPr>
          <w:rFonts w:ascii="Calibri" w:hAnsi="Calibri"/>
          <w:i/>
          <w:iCs/>
          <w:lang w:val="en-US"/>
        </w:rPr>
        <w:t> International Jerusalem Solo Dance Festival</w:t>
      </w:r>
      <w:r>
        <w:rPr>
          <w:rFonts w:ascii="Calibri" w:hAnsi="Calibri"/>
        </w:rPr>
        <w:t> και </w:t>
      </w:r>
      <w:r>
        <w:rPr>
          <w:rFonts w:ascii="Calibri" w:hAnsi="Calibri"/>
          <w:i/>
          <w:iCs/>
          <w:lang w:val="en-US"/>
        </w:rPr>
        <w:t>Dance</w:t>
      </w:r>
      <w:r w:rsidRPr="008E1D81">
        <w:rPr>
          <w:rFonts w:ascii="Calibri" w:hAnsi="Calibri"/>
          <w:i/>
          <w:iCs/>
        </w:rPr>
        <w:t xml:space="preserve"> </w:t>
      </w:r>
      <w:r>
        <w:rPr>
          <w:rFonts w:ascii="Calibri" w:hAnsi="Calibri"/>
          <w:i/>
          <w:iCs/>
          <w:lang w:val="en-US"/>
        </w:rPr>
        <w:t>Days Chania</w:t>
      </w:r>
      <w:r>
        <w:rPr>
          <w:rFonts w:ascii="Calibri" w:hAnsi="Calibri"/>
        </w:rPr>
        <w:t xml:space="preserve"> σε </w:t>
      </w:r>
      <w:proofErr w:type="spellStart"/>
      <w:r>
        <w:rPr>
          <w:rFonts w:ascii="Calibri" w:hAnsi="Calibri"/>
        </w:rPr>
        <w:t>συνδημιουργία</w:t>
      </w:r>
      <w:proofErr w:type="spellEnd"/>
      <w:r>
        <w:rPr>
          <w:rFonts w:ascii="Calibri" w:hAnsi="Calibri"/>
        </w:rPr>
        <w:t xml:space="preserve"> με την </w:t>
      </w:r>
      <w:proofErr w:type="spellStart"/>
      <w:r>
        <w:rPr>
          <w:rFonts w:ascii="Calibri" w:hAnsi="Calibri"/>
        </w:rPr>
        <w:t>Αμάλια</w:t>
      </w:r>
      <w:proofErr w:type="spellEnd"/>
      <w:r>
        <w:rPr>
          <w:rFonts w:ascii="Calibri" w:hAnsi="Calibri"/>
        </w:rPr>
        <w:t xml:space="preserve"> Μπένετ , ενώ συμμετείχε σε ανοιχτή </w:t>
      </w:r>
      <w:proofErr w:type="spellStart"/>
      <w:r>
        <w:rPr>
          <w:rFonts w:ascii="Calibri" w:hAnsi="Calibri"/>
        </w:rPr>
        <w:t>παραστασιακή</w:t>
      </w:r>
      <w:proofErr w:type="spellEnd"/>
      <w:r>
        <w:rPr>
          <w:rFonts w:ascii="Calibri" w:hAnsi="Calibri"/>
        </w:rPr>
        <w:t xml:space="preserve"> έρευνα με τίτλο «Η Αρχαιολογία μιας Σχέσης, Αυτό που μένει, Αυτό που Αντέχει» σε </w:t>
      </w:r>
      <w:r w:rsidR="00862A58">
        <w:rPr>
          <w:rFonts w:ascii="Calibri" w:hAnsi="Calibri"/>
        </w:rPr>
        <w:t xml:space="preserve">σκηνοθεσία Πάρι </w:t>
      </w:r>
      <w:proofErr w:type="spellStart"/>
      <w:r w:rsidR="00862A58">
        <w:rPr>
          <w:rFonts w:ascii="Calibri" w:hAnsi="Calibri"/>
        </w:rPr>
        <w:t>Ερωτοκρίτου</w:t>
      </w:r>
      <w:proofErr w:type="spellEnd"/>
      <w:r w:rsidR="00862A58">
        <w:rPr>
          <w:rFonts w:ascii="Calibri" w:hAnsi="Calibri"/>
        </w:rPr>
        <w:t>. Τα τελευταία έργα</w:t>
      </w:r>
      <w:r>
        <w:rPr>
          <w:rFonts w:ascii="Calibri" w:hAnsi="Calibri"/>
        </w:rPr>
        <w:t xml:space="preserve"> της είναι η ατομική </w:t>
      </w:r>
      <w:proofErr w:type="spellStart"/>
      <w:r>
        <w:rPr>
          <w:rFonts w:ascii="Calibri" w:hAnsi="Calibri"/>
        </w:rPr>
        <w:t>περφόρμανς</w:t>
      </w:r>
      <w:proofErr w:type="spellEnd"/>
      <w:r>
        <w:rPr>
          <w:rFonts w:ascii="Calibri" w:hAnsi="Calibri"/>
        </w:rPr>
        <w:t>  «Ηλι</w:t>
      </w:r>
      <w:r w:rsidR="00862A58">
        <w:rPr>
          <w:rFonts w:ascii="Calibri" w:hAnsi="Calibri"/>
        </w:rPr>
        <w:t xml:space="preserve">οβασίλεμα στην Βούλα» (2024-25) και  το θεατρικό αναλόγιο «Η Γυναίκα της </w:t>
      </w:r>
      <w:proofErr w:type="spellStart"/>
      <w:r w:rsidR="00862A58">
        <w:rPr>
          <w:rFonts w:ascii="Calibri" w:hAnsi="Calibri"/>
        </w:rPr>
        <w:t>Ζάκυθος</w:t>
      </w:r>
      <w:proofErr w:type="spellEnd"/>
      <w:r w:rsidR="00862A58">
        <w:rPr>
          <w:rFonts w:ascii="Calibri" w:hAnsi="Calibri"/>
        </w:rPr>
        <w:t xml:space="preserve"> και άλλες Αιώνιες Μνήμες»(2025-26) ,βασισμένο στο έργο του Διονυσίου Σολωμού.</w:t>
      </w:r>
    </w:p>
    <w:p w14:paraId="6F460451" w14:textId="77777777" w:rsidR="008E1D81" w:rsidRDefault="008E1D81"/>
    <w:sectPr w:rsidR="008E1D81" w:rsidSect="00FD7BC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37C89"/>
    <w:multiLevelType w:val="hybridMultilevel"/>
    <w:tmpl w:val="D9CAAB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AC03429"/>
    <w:multiLevelType w:val="hybridMultilevel"/>
    <w:tmpl w:val="CBDAF0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23270107">
    <w:abstractNumId w:val="1"/>
  </w:num>
  <w:num w:numId="2" w16cid:durableId="1404987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3012B"/>
    <w:rsid w:val="00862A58"/>
    <w:rsid w:val="008E1D81"/>
    <w:rsid w:val="00A63749"/>
    <w:rsid w:val="00B3012B"/>
    <w:rsid w:val="00F80A71"/>
    <w:rsid w:val="00FD7B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4B1ED"/>
  <w15:docId w15:val="{8EFBF95C-63A2-450B-B467-4CE083F73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D8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D81"/>
    <w:pPr>
      <w:ind w:left="720"/>
      <w:contextualSpacing/>
    </w:pPr>
  </w:style>
  <w:style w:type="paragraph" w:styleId="NormalWeb">
    <w:name w:val="Normal (Web)"/>
    <w:basedOn w:val="Normal"/>
    <w:uiPriority w:val="99"/>
    <w:semiHidden/>
    <w:unhideWhenUsed/>
    <w:rsid w:val="008E1D8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755360">
      <w:bodyDiv w:val="1"/>
      <w:marLeft w:val="0"/>
      <w:marRight w:val="0"/>
      <w:marTop w:val="0"/>
      <w:marBottom w:val="0"/>
      <w:divBdr>
        <w:top w:val="none" w:sz="0" w:space="0" w:color="auto"/>
        <w:left w:val="none" w:sz="0" w:space="0" w:color="auto"/>
        <w:bottom w:val="none" w:sz="0" w:space="0" w:color="auto"/>
        <w:right w:val="none" w:sz="0" w:space="0" w:color="auto"/>
      </w:divBdr>
      <w:divsChild>
        <w:div w:id="2053846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517</Words>
  <Characters>2950</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Eleni Kolliopoulou</cp:lastModifiedBy>
  <cp:revision>4</cp:revision>
  <dcterms:created xsi:type="dcterms:W3CDTF">2026-01-02T11:34:00Z</dcterms:created>
  <dcterms:modified xsi:type="dcterms:W3CDTF">2026-01-07T13:06:00Z</dcterms:modified>
</cp:coreProperties>
</file>