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714" w:leader="none"/>
        </w:tabs>
        <w:jc w:val="both"/>
        <w:rPr>
          <w:sz w:val="22"/>
          <w:szCs w:val="22"/>
        </w:rPr>
      </w:pPr>
      <w:r>
        <w:rPr>
          <w:sz w:val="22"/>
          <w:szCs w:val="22"/>
        </w:rPr>
        <w:drawing>
          <wp:anchor behindDoc="1" distT="0" distB="0" distL="0" distR="0" simplePos="0" locked="0" layoutInCell="0" allowOverlap="1" relativeHeight="3">
            <wp:simplePos x="0" y="0"/>
            <wp:positionH relativeFrom="column">
              <wp:posOffset>1536700</wp:posOffset>
            </wp:positionH>
            <wp:positionV relativeFrom="paragraph">
              <wp:posOffset>6985</wp:posOffset>
            </wp:positionV>
            <wp:extent cx="2876550" cy="356870"/>
            <wp:effectExtent l="0" t="0" r="0" b="0"/>
            <wp:wrapNone/>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a:picLocks noChangeAspect="1" noChangeArrowheads="1"/>
                    </pic:cNvPicPr>
                  </pic:nvPicPr>
                  <pic:blipFill>
                    <a:blip r:embed="rId2"/>
                    <a:stretch>
                      <a:fillRect/>
                    </a:stretch>
                  </pic:blipFill>
                  <pic:spPr bwMode="auto">
                    <a:xfrm>
                      <a:off x="0" y="0"/>
                      <a:ext cx="2876550" cy="356870"/>
                    </a:xfrm>
                    <a:prstGeom prst="rect">
                      <a:avLst/>
                    </a:prstGeom>
                  </pic:spPr>
                </pic:pic>
              </a:graphicData>
            </a:graphic>
          </wp:anchor>
        </w:drawing>
        <w:drawing>
          <wp:anchor behindDoc="0" distT="0" distB="0" distL="114300" distR="114300" simplePos="0" locked="0" layoutInCell="0" allowOverlap="1" relativeHeight="4">
            <wp:simplePos x="0" y="0"/>
            <wp:positionH relativeFrom="column">
              <wp:posOffset>4835525</wp:posOffset>
            </wp:positionH>
            <wp:positionV relativeFrom="paragraph">
              <wp:posOffset>-116840</wp:posOffset>
            </wp:positionV>
            <wp:extent cx="583565" cy="562610"/>
            <wp:effectExtent l="0" t="0" r="0" b="0"/>
            <wp:wrapSquare wrapText="bothSides"/>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3"/>
                    <a:stretch>
                      <a:fillRect/>
                    </a:stretch>
                  </pic:blipFill>
                  <pic:spPr bwMode="auto">
                    <a:xfrm>
                      <a:off x="0" y="0"/>
                      <a:ext cx="583565" cy="562610"/>
                    </a:xfrm>
                    <a:prstGeom prst="rect">
                      <a:avLst/>
                    </a:prstGeom>
                  </pic:spPr>
                </pic:pic>
              </a:graphicData>
            </a:graphic>
          </wp:anchor>
        </w:drawing>
        <w:drawing>
          <wp:inline distT="0" distB="0" distL="0" distR="0">
            <wp:extent cx="1290320" cy="36703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4"/>
                    <a:stretch>
                      <a:fillRect/>
                    </a:stretch>
                  </pic:blipFill>
                  <pic:spPr bwMode="auto">
                    <a:xfrm>
                      <a:off x="0" y="0"/>
                      <a:ext cx="1290320" cy="367030"/>
                    </a:xfrm>
                    <a:prstGeom prst="rect">
                      <a:avLst/>
                    </a:prstGeom>
                  </pic:spPr>
                </pic:pic>
              </a:graphicData>
            </a:graphic>
          </wp:inline>
        </w:drawing>
      </w:r>
    </w:p>
    <w:p>
      <w:pPr>
        <w:pStyle w:val="Normal"/>
        <w:jc w:val="both"/>
        <w:rPr>
          <w:rFonts w:ascii="Arial" w:hAnsi="Arial" w:eastAsia="Arial" w:cs="Arial"/>
          <w:b/>
          <w:b/>
          <w:sz w:val="22"/>
          <w:szCs w:val="22"/>
          <w:lang w:val="el-GR"/>
        </w:rPr>
      </w:pPr>
      <w:r>
        <w:rPr>
          <w:rFonts w:eastAsia="Arial" w:cs="Arial" w:ascii="Arial" w:hAnsi="Arial"/>
          <w:b/>
          <w:sz w:val="22"/>
          <w:szCs w:val="22"/>
          <w:lang w:val="el-GR"/>
        </w:rPr>
      </w:r>
    </w:p>
    <w:p>
      <w:pPr>
        <w:pStyle w:val="Normal"/>
        <w:spacing w:lineRule="auto" w:line="276"/>
        <w:jc w:val="center"/>
        <w:rPr>
          <w:sz w:val="22"/>
          <w:szCs w:val="22"/>
        </w:rPr>
      </w:pPr>
      <w:r>
        <w:rPr>
          <w:rFonts w:eastAsia="Arial" w:cs="Arial" w:ascii="Arial" w:hAnsi="Arial"/>
          <w:sz w:val="22"/>
          <w:szCs w:val="22"/>
          <w:lang w:val="el-GR"/>
        </w:rPr>
        <w:t>Τα μαθήματα</w:t>
      </w:r>
    </w:p>
    <w:p>
      <w:pPr>
        <w:pStyle w:val="Normal"/>
        <w:spacing w:lineRule="auto" w:line="276"/>
        <w:jc w:val="center"/>
        <w:rPr>
          <w:sz w:val="22"/>
          <w:szCs w:val="22"/>
        </w:rPr>
      </w:pPr>
      <w:r>
        <w:rPr>
          <w:rFonts w:eastAsia="Arial" w:cs="Arial" w:ascii="Arial" w:hAnsi="Arial"/>
          <w:i/>
          <w:iCs/>
          <w:sz w:val="22"/>
          <w:szCs w:val="22"/>
          <w:lang w:val="el-GR"/>
        </w:rPr>
        <w:t>«Χορός</w:t>
      </w:r>
      <w:r>
        <w:rPr>
          <w:rFonts w:eastAsia="Arial" w:cs="Arial" w:ascii="Arial Narrow" w:hAnsi="Arial Narrow"/>
          <w:i/>
          <w:iCs/>
          <w:sz w:val="22"/>
          <w:szCs w:val="22"/>
          <w:lang w:val="el-GR"/>
        </w:rPr>
        <w:t xml:space="preserve"> </w:t>
      </w:r>
      <w:r>
        <w:rPr>
          <w:rFonts w:eastAsia="Arial" w:cs="Arial" w:ascii="Arial" w:hAnsi="Arial"/>
          <w:i/>
          <w:iCs/>
          <w:sz w:val="22"/>
          <w:szCs w:val="22"/>
          <w:lang w:val="el-GR"/>
        </w:rPr>
        <w:t>και</w:t>
      </w:r>
      <w:r>
        <w:rPr>
          <w:rFonts w:eastAsia="Arial" w:cs="Arial" w:ascii="Arial Narrow" w:hAnsi="Arial Narrow"/>
          <w:i/>
          <w:iCs/>
          <w:sz w:val="22"/>
          <w:szCs w:val="22"/>
          <w:lang w:val="el-GR"/>
        </w:rPr>
        <w:t xml:space="preserve"> </w:t>
      </w:r>
      <w:r>
        <w:rPr>
          <w:rFonts w:eastAsia="Arial" w:cs="Arial" w:ascii="Arial" w:hAnsi="Arial"/>
          <w:i/>
          <w:iCs/>
          <w:sz w:val="22"/>
          <w:szCs w:val="22"/>
          <w:lang w:val="el-GR"/>
        </w:rPr>
        <w:t>Τεχνολογία</w:t>
      </w:r>
      <w:r>
        <w:rPr>
          <w:rFonts w:eastAsia="Arial" w:cs="Arial" w:ascii="Arial Narrow" w:hAnsi="Arial Narrow"/>
          <w:i/>
          <w:iCs/>
          <w:sz w:val="22"/>
          <w:szCs w:val="22"/>
          <w:lang w:val="el-GR"/>
        </w:rPr>
        <w:t xml:space="preserve">: </w:t>
      </w:r>
      <w:r>
        <w:rPr>
          <w:rFonts w:eastAsia="Arial" w:cs="Arial" w:ascii="Arial" w:hAnsi="Arial"/>
          <w:i/>
          <w:iCs/>
          <w:sz w:val="22"/>
          <w:szCs w:val="22"/>
          <w:lang w:val="el-GR"/>
        </w:rPr>
        <w:t>Προσεγγίσεις</w:t>
      </w:r>
      <w:r>
        <w:rPr>
          <w:rFonts w:eastAsia="Arial" w:cs="Arial" w:ascii="Arial Narrow" w:hAnsi="Arial Narrow"/>
          <w:i/>
          <w:iCs/>
          <w:sz w:val="22"/>
          <w:szCs w:val="22"/>
          <w:lang w:val="el-GR"/>
        </w:rPr>
        <w:t xml:space="preserve"> </w:t>
      </w:r>
      <w:r>
        <w:rPr>
          <w:rFonts w:eastAsia="Arial" w:cs="Arial" w:ascii="Arial" w:hAnsi="Arial"/>
          <w:i/>
          <w:iCs/>
          <w:sz w:val="22"/>
          <w:szCs w:val="22"/>
          <w:lang w:val="el-GR"/>
        </w:rPr>
        <w:t>Σύνθεσης</w:t>
      </w:r>
      <w:r>
        <w:rPr>
          <w:rFonts w:eastAsia="Arial" w:cs="Arial" w:ascii="Arial Narrow" w:hAnsi="Arial Narrow"/>
          <w:i/>
          <w:iCs/>
          <w:sz w:val="22"/>
          <w:szCs w:val="22"/>
          <w:lang w:val="el-GR"/>
        </w:rPr>
        <w:t xml:space="preserve"> </w:t>
      </w:r>
      <w:r>
        <w:rPr>
          <w:rFonts w:eastAsia="Arial" w:cs="Arial" w:ascii="Arial" w:hAnsi="Arial"/>
          <w:i/>
          <w:iCs/>
          <w:sz w:val="22"/>
          <w:szCs w:val="22"/>
          <w:lang w:val="el-GR"/>
        </w:rPr>
        <w:t>και</w:t>
      </w:r>
      <w:r>
        <w:rPr>
          <w:rFonts w:eastAsia="Arial" w:cs="Arial" w:ascii="Arial Narrow" w:hAnsi="Arial Narrow"/>
          <w:i/>
          <w:iCs/>
          <w:sz w:val="22"/>
          <w:szCs w:val="22"/>
          <w:lang w:val="el-GR"/>
        </w:rPr>
        <w:t xml:space="preserve"> </w:t>
      </w:r>
      <w:r>
        <w:rPr>
          <w:rFonts w:eastAsia="Arial" w:cs="Arial" w:ascii="Arial" w:hAnsi="Arial"/>
          <w:i/>
          <w:iCs/>
          <w:sz w:val="22"/>
          <w:szCs w:val="22"/>
          <w:lang w:val="el-GR"/>
        </w:rPr>
        <w:t>Έρευνας»</w:t>
      </w:r>
      <w:r>
        <w:rPr>
          <w:rFonts w:eastAsia="Arial" w:cs="Arial" w:ascii="Arial" w:hAnsi="Arial"/>
          <w:bCs/>
          <w:sz w:val="22"/>
          <w:szCs w:val="22"/>
          <w:lang w:val="el-GR"/>
        </w:rPr>
        <w:t xml:space="preserve"> και «</w:t>
      </w:r>
      <w:r>
        <w:rPr>
          <w:rFonts w:eastAsia="Arial" w:cs="Arial" w:ascii="Arial" w:hAnsi="Arial"/>
          <w:bCs/>
          <w:i/>
          <w:iCs/>
          <w:sz w:val="22"/>
          <w:szCs w:val="22"/>
          <w:lang w:val="el-GR"/>
        </w:rPr>
        <w:t xml:space="preserve">Το Σώμα στις Παραστατικές Τέχνες: Χορός και </w:t>
      </w:r>
      <w:r>
        <w:rPr>
          <w:rFonts w:eastAsia="Arial" w:cs="Arial" w:ascii="Arial" w:hAnsi="Arial"/>
          <w:bCs/>
          <w:i/>
          <w:iCs/>
          <w:sz w:val="22"/>
          <w:szCs w:val="22"/>
        </w:rPr>
        <w:t>Performance</w:t>
      </w:r>
      <w:r>
        <w:rPr>
          <w:rFonts w:eastAsia="Arial" w:cs="Arial" w:ascii="Arial" w:hAnsi="Arial"/>
          <w:bCs/>
          <w:sz w:val="22"/>
          <w:szCs w:val="22"/>
          <w:lang w:val="el-GR"/>
        </w:rPr>
        <w:t>» της Επίκουρης Καθηγήτριας Τζίνας Γιωτάκη φιλοξενούν</w:t>
      </w:r>
    </w:p>
    <w:p>
      <w:pPr>
        <w:pStyle w:val="Normal"/>
        <w:spacing w:lineRule="auto" w:line="276"/>
        <w:jc w:val="center"/>
        <w:rPr>
          <w:rFonts w:ascii="Arial" w:hAnsi="Arial" w:eastAsia="Arial" w:cs="Arial"/>
          <w:b/>
          <w:b/>
          <w:sz w:val="22"/>
          <w:szCs w:val="22"/>
          <w:lang w:val="el-GR"/>
        </w:rPr>
      </w:pPr>
      <w:r>
        <w:rPr>
          <w:rFonts w:eastAsia="Arial" w:cs="Arial" w:ascii="Arial" w:hAnsi="Arial"/>
          <w:b/>
          <w:sz w:val="22"/>
          <w:szCs w:val="22"/>
          <w:lang w:val="el-GR"/>
        </w:rPr>
      </w:r>
    </w:p>
    <w:p>
      <w:pPr>
        <w:pStyle w:val="Normal"/>
        <w:jc w:val="center"/>
        <w:rPr>
          <w:sz w:val="22"/>
          <w:szCs w:val="22"/>
        </w:rPr>
      </w:pPr>
      <w:r>
        <w:rPr>
          <w:rFonts w:cs="Arial" w:ascii="Arial" w:hAnsi="Arial"/>
          <w:color w:val="000000" w:themeColor="text1"/>
          <w:sz w:val="22"/>
          <w:szCs w:val="22"/>
          <w:lang w:val="el-GR"/>
        </w:rPr>
        <w:t xml:space="preserve">Εργαστήριο με θέμα: </w:t>
      </w:r>
    </w:p>
    <w:p>
      <w:pPr>
        <w:pStyle w:val="Normal"/>
        <w:jc w:val="center"/>
        <w:rPr>
          <w:sz w:val="22"/>
          <w:szCs w:val="22"/>
        </w:rPr>
      </w:pPr>
      <w:r>
        <w:rPr>
          <w:rFonts w:cs="Arial" w:ascii="Arial" w:hAnsi="Arial"/>
          <w:b/>
          <w:bCs/>
          <w:color w:val="980000"/>
          <w:sz w:val="22"/>
          <w:szCs w:val="22"/>
          <w:lang w:val="el-GR"/>
        </w:rPr>
        <w:t>Ένα κοινοβούλιο μέσα από την Κοινωνική Χορογραφία</w:t>
      </w:r>
    </w:p>
    <w:p>
      <w:pPr>
        <w:pStyle w:val="Normal"/>
        <w:jc w:val="center"/>
        <w:rPr>
          <w:rFonts w:ascii="Arial" w:hAnsi="Arial" w:cs="Arial"/>
          <w:color w:val="000000" w:themeColor="text1"/>
          <w:sz w:val="22"/>
          <w:szCs w:val="22"/>
          <w:lang w:val="el-GR"/>
        </w:rPr>
      </w:pPr>
      <w:r>
        <w:rPr>
          <w:rFonts w:cs="Arial" w:ascii="Arial" w:hAnsi="Arial"/>
          <w:color w:val="000000" w:themeColor="text1"/>
          <w:sz w:val="22"/>
          <w:szCs w:val="22"/>
          <w:lang w:val="el-GR"/>
        </w:rPr>
      </w:r>
    </w:p>
    <w:p>
      <w:pPr>
        <w:pStyle w:val="Normal"/>
        <w:jc w:val="center"/>
        <w:rPr>
          <w:sz w:val="22"/>
          <w:szCs w:val="22"/>
        </w:rPr>
      </w:pPr>
      <w:r>
        <w:rPr>
          <w:rFonts w:cs="Arial" w:ascii="Arial" w:hAnsi="Arial"/>
          <w:color w:val="000000" w:themeColor="text1"/>
          <w:sz w:val="22"/>
          <w:szCs w:val="22"/>
          <w:lang w:val="el-GR"/>
        </w:rPr>
        <w:t>Με τις</w:t>
      </w:r>
    </w:p>
    <w:p>
      <w:pPr>
        <w:pStyle w:val="Normal"/>
        <w:jc w:val="center"/>
        <w:rPr>
          <w:sz w:val="22"/>
          <w:szCs w:val="22"/>
        </w:rPr>
      </w:pPr>
      <w:r>
        <w:rPr>
          <w:rFonts w:eastAsia="Arial" w:cs="Arial" w:ascii="Arial" w:hAnsi="Arial"/>
          <w:bCs/>
          <w:sz w:val="22"/>
          <w:szCs w:val="22"/>
          <w:lang w:val="el-GR"/>
        </w:rPr>
        <w:t>Δρ Στέλλα Δημητρακοπούλου, Κορίνα Κοτσίρη</w:t>
      </w:r>
    </w:p>
    <w:p>
      <w:pPr>
        <w:pStyle w:val="Normal"/>
        <w:jc w:val="center"/>
        <w:rPr>
          <w:sz w:val="22"/>
          <w:szCs w:val="22"/>
        </w:rPr>
      </w:pPr>
      <w:r>
        <w:rPr>
          <w:rFonts w:eastAsia="Arial" w:cs="Arial" w:ascii="Arial" w:hAnsi="Arial"/>
          <w:bCs/>
          <w:sz w:val="22"/>
          <w:szCs w:val="22"/>
          <w:lang w:val="el-GR"/>
        </w:rPr>
        <w:t xml:space="preserve">Ομάδα: </w:t>
      </w:r>
      <w:r>
        <w:rPr>
          <w:rFonts w:eastAsia="Arial" w:cs="Arial" w:ascii="Arial" w:hAnsi="Arial"/>
          <w:b/>
          <w:sz w:val="22"/>
          <w:szCs w:val="22"/>
          <w:lang w:val="el-GR"/>
        </w:rPr>
        <w:t>Rizes Lab</w:t>
      </w:r>
    </w:p>
    <w:p>
      <w:pPr>
        <w:pStyle w:val="Normal"/>
        <w:pBdr>
          <w:bottom w:val="single" w:sz="6" w:space="1" w:color="000000"/>
        </w:pBdr>
        <w:jc w:val="both"/>
        <w:rPr>
          <w:rFonts w:ascii="Arial" w:hAnsi="Arial" w:eastAsia="Arial" w:cs="Arial"/>
          <w:b/>
          <w:b/>
          <w:sz w:val="22"/>
          <w:szCs w:val="22"/>
          <w:lang w:val="el-GR"/>
        </w:rPr>
      </w:pPr>
      <w:r>
        <w:rPr>
          <w:rFonts w:eastAsia="Arial" w:cs="Arial" w:ascii="Arial" w:hAnsi="Arial"/>
          <w:b/>
          <w:sz w:val="22"/>
          <w:szCs w:val="22"/>
          <w:lang w:val="el-GR"/>
        </w:rPr>
      </w:r>
    </w:p>
    <w:p>
      <w:pPr>
        <w:pStyle w:val="Normal"/>
        <w:jc w:val="both"/>
        <w:rPr>
          <w:rFonts w:ascii="Arial" w:hAnsi="Arial" w:eastAsia="Arial" w:cs="Arial"/>
          <w:lang w:val="el-GR"/>
        </w:rPr>
      </w:pPr>
      <w:r>
        <w:rPr>
          <w:sz w:val="22"/>
          <w:szCs w:val="22"/>
        </w:rPr>
      </w:r>
    </w:p>
    <w:p>
      <w:pPr>
        <w:pStyle w:val="Normal"/>
        <w:jc w:val="both"/>
        <w:rPr>
          <w:sz w:val="22"/>
          <w:szCs w:val="22"/>
        </w:rPr>
      </w:pPr>
      <w:r>
        <w:rPr>
          <w:rFonts w:eastAsia="Arial" w:cs="Arial" w:ascii="Arial" w:hAnsi="Arial"/>
          <w:sz w:val="22"/>
          <w:szCs w:val="22"/>
          <w:lang w:val="el-GR"/>
        </w:rPr>
        <w:t xml:space="preserve">Την </w:t>
      </w:r>
      <w:r>
        <w:rPr>
          <w:rFonts w:eastAsia="Arial" w:cs="Arial" w:ascii="Arial" w:hAnsi="Arial"/>
          <w:b/>
          <w:color w:val="313131"/>
          <w:sz w:val="22"/>
          <w:szCs w:val="22"/>
          <w:lang w:val="el-GR"/>
        </w:rPr>
        <w:t>Πέμπτη 13 Νοεμβρίου</w:t>
      </w:r>
      <w:r>
        <w:rPr>
          <w:rFonts w:eastAsia="Arial" w:cs="Arial" w:ascii="Arial" w:hAnsi="Arial"/>
          <w:sz w:val="22"/>
          <w:szCs w:val="22"/>
          <w:lang w:val="el-GR"/>
        </w:rPr>
        <w:t xml:space="preserve">, στο πλαίσιο των μαθημάτων </w:t>
      </w:r>
      <w:r>
        <w:rPr>
          <w:rFonts w:eastAsia="Arial" w:cs="Arial" w:ascii="Arial" w:hAnsi="Arial"/>
          <w:bCs/>
          <w:sz w:val="22"/>
          <w:szCs w:val="22"/>
          <w:lang w:val="el-GR"/>
        </w:rPr>
        <w:t xml:space="preserve">«Χορός και Τεχνολογία: Προσεγγίσεις Σύνθεσης και Έρευνας» και «Το Σώμα στις Παραστατικές Τέχνες: Χορός και </w:t>
      </w:r>
      <w:r>
        <w:rPr>
          <w:rFonts w:eastAsia="Arial" w:cs="Arial" w:ascii="Arial" w:hAnsi="Arial"/>
          <w:bCs/>
          <w:sz w:val="22"/>
          <w:szCs w:val="22"/>
        </w:rPr>
        <w:t>Performance</w:t>
      </w:r>
      <w:r>
        <w:rPr>
          <w:rFonts w:eastAsia="Arial" w:cs="Arial" w:ascii="Arial" w:hAnsi="Arial"/>
          <w:bCs/>
          <w:sz w:val="22"/>
          <w:szCs w:val="22"/>
          <w:lang w:val="el-GR"/>
        </w:rPr>
        <w:t xml:space="preserve">» της Επίκουρης Καθηγήτριας Τζίνας Γιωτάκη, </w:t>
      </w:r>
      <w:r>
        <w:rPr>
          <w:rFonts w:eastAsia="Arial" w:cs="Arial" w:ascii="Arial" w:hAnsi="Arial"/>
          <w:sz w:val="22"/>
          <w:szCs w:val="22"/>
          <w:lang w:val="el-GR"/>
        </w:rPr>
        <w:t xml:space="preserve">πραγματοποιήθηκε εργαστήριο με θέμα </w:t>
      </w:r>
      <w:r>
        <w:rPr>
          <w:rFonts w:cs="Arial" w:ascii="Arial" w:hAnsi="Arial"/>
          <w:b/>
          <w:bCs/>
          <w:i/>
          <w:iCs/>
          <w:color w:val="980000"/>
          <w:sz w:val="22"/>
          <w:szCs w:val="22"/>
          <w:lang w:val="el-GR"/>
        </w:rPr>
        <w:t>Ένα κοινοβούλιο μέσα από την Κοινωνική Χορογραφία,</w:t>
      </w:r>
      <w:r>
        <w:rPr>
          <w:rFonts w:eastAsia="Arial" w:cs="Arial" w:ascii="Arial" w:hAnsi="Arial"/>
          <w:sz w:val="22"/>
          <w:szCs w:val="22"/>
          <w:lang w:val="el-GR"/>
        </w:rPr>
        <w:t xml:space="preserve"> με</w:t>
      </w:r>
      <w:r>
        <w:rPr>
          <w:rFonts w:eastAsia="Arial" w:cs="Arial" w:ascii="Arial" w:hAnsi="Arial"/>
          <w:bCs/>
          <w:sz w:val="22"/>
          <w:szCs w:val="22"/>
          <w:lang w:val="el-GR"/>
        </w:rPr>
        <w:t xml:space="preserve"> προσκεκλημένες τις εκπαιδευτικούς τέχνης </w:t>
      </w:r>
      <w:r>
        <w:rPr>
          <w:rFonts w:eastAsia="Arial" w:cs="Arial" w:ascii="Arial" w:hAnsi="Arial"/>
          <w:sz w:val="22"/>
          <w:szCs w:val="22"/>
          <w:lang w:val="el-GR"/>
        </w:rPr>
        <w:t>Δρ. Στέλλα Δημητρακοπούλου και Κορίνα Κοτσίρη. Το εργαστήριο πραγματοποιήθηκε</w:t>
      </w:r>
      <w:r>
        <w:rPr>
          <w:rFonts w:eastAsia="Arial" w:cs="Arial" w:ascii="Arial" w:hAnsi="Arial"/>
          <w:bCs/>
          <w:sz w:val="22"/>
          <w:szCs w:val="22"/>
          <w:lang w:val="el-GR"/>
        </w:rPr>
        <w:t xml:space="preserve"> </w:t>
      </w:r>
      <w:r>
        <w:rPr>
          <w:rFonts w:eastAsia="Arial" w:cs="Arial" w:ascii="Arial" w:hAnsi="Arial"/>
          <w:sz w:val="22"/>
          <w:szCs w:val="22"/>
          <w:lang w:val="el-GR"/>
        </w:rPr>
        <w:t xml:space="preserve">στο κτήριο της Σχολής Καλών Τεχνών στην </w:t>
      </w:r>
      <w:r>
        <w:rPr>
          <w:rFonts w:eastAsia="Arial" w:cs="Arial" w:ascii="Arial" w:hAnsi="Arial"/>
          <w:bCs/>
          <w:sz w:val="22"/>
          <w:szCs w:val="22"/>
          <w:lang w:val="el-GR"/>
        </w:rPr>
        <w:t>Άρια</w:t>
      </w:r>
      <w:r>
        <w:rPr>
          <w:rFonts w:eastAsia="Arial" w:cs="Arial" w:ascii="Arial" w:hAnsi="Arial"/>
          <w:b/>
          <w:sz w:val="22"/>
          <w:szCs w:val="22"/>
          <w:lang w:val="el-GR"/>
        </w:rPr>
        <w:t>.</w:t>
      </w:r>
    </w:p>
    <w:p>
      <w:pPr>
        <w:pStyle w:val="Normal"/>
        <w:jc w:val="both"/>
        <w:rPr>
          <w:rFonts w:ascii="Arial" w:hAnsi="Arial" w:cs="Arial"/>
          <w:b/>
          <w:b/>
          <w:bCs/>
          <w:color w:val="C00000"/>
          <w:lang w:val="el-GR"/>
        </w:rPr>
      </w:pPr>
      <w:r>
        <w:rPr>
          <w:sz w:val="22"/>
          <w:szCs w:val="22"/>
        </w:rPr>
      </w:r>
    </w:p>
    <w:p>
      <w:pPr>
        <w:pStyle w:val="Normal"/>
        <w:jc w:val="both"/>
        <w:rPr>
          <w:rFonts w:ascii="Arial" w:hAnsi="Arial" w:cs="Arial"/>
          <w:b/>
          <w:b/>
          <w:bCs/>
          <w:color w:val="C00000"/>
          <w:lang w:val="el-GR"/>
        </w:rPr>
      </w:pPr>
      <w:r>
        <w:rPr>
          <w:sz w:val="22"/>
          <w:szCs w:val="22"/>
        </w:rPr>
      </w:r>
    </w:p>
    <w:p>
      <w:pPr>
        <w:pStyle w:val="Normal"/>
        <w:jc w:val="both"/>
        <w:rPr>
          <w:sz w:val="22"/>
          <w:szCs w:val="22"/>
        </w:rPr>
      </w:pPr>
      <w:r>
        <w:rPr>
          <w:rFonts w:cs="Arial" w:ascii="Arial" w:hAnsi="Arial"/>
          <w:b/>
          <w:bCs/>
          <w:color w:val="C00000"/>
          <w:sz w:val="22"/>
          <w:szCs w:val="22"/>
          <w:lang w:val="el-GR"/>
        </w:rPr>
        <w:t>Περιγραφή</w:t>
      </w:r>
    </w:p>
    <w:p>
      <w:pPr>
        <w:pStyle w:val="Normal"/>
        <w:jc w:val="both"/>
        <w:rPr>
          <w:sz w:val="22"/>
          <w:szCs w:val="22"/>
        </w:rPr>
      </w:pPr>
      <w:r>
        <w:rPr>
          <w:rFonts w:cs="Arial" w:ascii="Arial" w:hAnsi="Arial"/>
          <w:sz w:val="22"/>
          <w:szCs w:val="22"/>
          <w:lang w:val="el-GR"/>
        </w:rPr>
        <w:t xml:space="preserve">Το εργαστήριο </w:t>
      </w:r>
      <w:r>
        <w:rPr>
          <w:rFonts w:cs="Arial" w:ascii="Arial" w:hAnsi="Arial"/>
          <w:sz w:val="22"/>
          <w:szCs w:val="22"/>
          <w:lang w:val="el-GR"/>
        </w:rPr>
        <w:t>είχε</w:t>
      </w:r>
      <w:r>
        <w:rPr>
          <w:rFonts w:cs="Arial" w:ascii="Arial" w:hAnsi="Arial"/>
          <w:sz w:val="22"/>
          <w:szCs w:val="22"/>
          <w:lang w:val="el-GR"/>
        </w:rPr>
        <w:t xml:space="preserve"> ως κεντρικό άξονα το κοινοβούλιο και την κοινοβουλευτική δημοκρατία. Ή</w:t>
      </w:r>
      <w:r>
        <w:rPr>
          <w:rFonts w:cs="Arial" w:ascii="Arial" w:hAnsi="Arial"/>
          <w:sz w:val="22"/>
          <w:szCs w:val="22"/>
          <w:lang w:val="el-GR"/>
        </w:rPr>
        <w:t>ταν</w:t>
      </w:r>
      <w:r>
        <w:rPr>
          <w:rFonts w:cs="Arial" w:ascii="Arial" w:hAnsi="Arial"/>
          <w:sz w:val="22"/>
          <w:szCs w:val="22"/>
          <w:lang w:val="el-GR"/>
        </w:rPr>
        <w:t xml:space="preserve"> μια πρόσκληση για μια πρακτική συμμετοχή στο έργο </w:t>
      </w:r>
      <w:r>
        <w:rPr>
          <w:rFonts w:cs="Arial" w:ascii="Arial" w:hAnsi="Arial"/>
          <w:b/>
          <w:bCs/>
          <w:sz w:val="22"/>
          <w:szCs w:val="22"/>
        </w:rPr>
        <w:t>PARLIAMENT</w:t>
      </w:r>
      <w:r>
        <w:rPr>
          <w:rFonts w:cs="Arial" w:ascii="Arial" w:hAnsi="Arial"/>
          <w:sz w:val="22"/>
          <w:szCs w:val="22"/>
          <w:lang w:val="el-GR"/>
        </w:rPr>
        <w:t xml:space="preserve"> του χορογράφου </w:t>
      </w:r>
      <w:r>
        <w:rPr>
          <w:rFonts w:cs="Arial" w:ascii="Arial" w:hAnsi="Arial"/>
          <w:b/>
          <w:bCs/>
          <w:sz w:val="22"/>
          <w:szCs w:val="22"/>
        </w:rPr>
        <w:t>Michael</w:t>
      </w:r>
      <w:r>
        <w:rPr>
          <w:rFonts w:cs="Arial" w:ascii="Arial" w:hAnsi="Arial"/>
          <w:b/>
          <w:bCs/>
          <w:sz w:val="22"/>
          <w:szCs w:val="22"/>
          <w:lang w:val="el-GR"/>
        </w:rPr>
        <w:t xml:space="preserve"> </w:t>
      </w:r>
      <w:r>
        <w:rPr>
          <w:rFonts w:cs="Arial" w:ascii="Arial" w:hAnsi="Arial"/>
          <w:b/>
          <w:bCs/>
          <w:sz w:val="22"/>
          <w:szCs w:val="22"/>
        </w:rPr>
        <w:t>Klien</w:t>
      </w:r>
      <w:r>
        <w:rPr>
          <w:rFonts w:cs="Arial" w:ascii="Arial" w:hAnsi="Arial"/>
          <w:b/>
          <w:bCs/>
          <w:sz w:val="22"/>
          <w:szCs w:val="22"/>
          <w:lang w:val="el-GR"/>
        </w:rPr>
        <w:t xml:space="preserve"> </w:t>
      </w:r>
      <w:r>
        <w:rPr>
          <w:rFonts w:cs="Arial" w:ascii="Arial" w:hAnsi="Arial"/>
          <w:sz w:val="22"/>
          <w:szCs w:val="22"/>
          <w:lang w:val="el-GR"/>
        </w:rPr>
        <w:t xml:space="preserve">και μια μελέτη του έργου αυτού μέσα από την βιωματική εμπειρία, και προσφέρεται σε εκπαιδευτικό πλαίσιο με την επίσημη έγκριση του καλλιτέχνη. Στο εργαστήριο οι συμμετέχοντες/ουσες </w:t>
      </w:r>
      <w:r>
        <w:rPr>
          <w:rFonts w:cs="Arial" w:ascii="Arial" w:hAnsi="Arial"/>
          <w:sz w:val="22"/>
          <w:szCs w:val="22"/>
          <w:lang w:val="el-GR"/>
        </w:rPr>
        <w:t>είχαν</w:t>
      </w:r>
      <w:r>
        <w:rPr>
          <w:rFonts w:cs="Arial" w:ascii="Arial" w:hAnsi="Arial"/>
          <w:sz w:val="22"/>
          <w:szCs w:val="22"/>
          <w:lang w:val="el-GR"/>
        </w:rPr>
        <w:t xml:space="preserve"> την ευκαιρία να γνωρίσουν βιωματικά έννοιες όπως η κοινωνική χορογραφία, τα χορογραφικά </w:t>
      </w:r>
      <w:r>
        <w:rPr>
          <w:rFonts w:cs="Arial" w:ascii="Arial" w:hAnsi="Arial"/>
          <w:sz w:val="22"/>
          <w:szCs w:val="22"/>
        </w:rPr>
        <w:t>scores</w:t>
      </w:r>
      <w:r>
        <w:rPr>
          <w:rFonts w:cs="Arial" w:ascii="Arial" w:hAnsi="Arial"/>
          <w:sz w:val="22"/>
          <w:szCs w:val="22"/>
          <w:lang w:val="el-GR"/>
        </w:rPr>
        <w:t xml:space="preserve"> (οδηγίες) καθώς και διαφορετικά εργαλεία ανατροφοδότησης στη δημιουργική διαδικασία. </w:t>
      </w:r>
      <w:r>
        <w:rPr>
          <w:rFonts w:cs="Arial" w:ascii="Arial" w:hAnsi="Arial"/>
          <w:color w:val="191919"/>
          <w:sz w:val="22"/>
          <w:szCs w:val="22"/>
          <w:lang w:val="el-GR"/>
        </w:rPr>
        <w:t xml:space="preserve">Το εργαστήριο </w:t>
      </w:r>
      <w:r>
        <w:rPr>
          <w:rFonts w:cs="Arial" w:ascii="Arial" w:hAnsi="Arial"/>
          <w:color w:val="191919"/>
          <w:sz w:val="22"/>
          <w:szCs w:val="22"/>
          <w:lang w:val="el-GR"/>
        </w:rPr>
        <w:t>υλοποιήθηκε</w:t>
      </w:r>
      <w:r>
        <w:rPr>
          <w:rFonts w:cs="Arial" w:ascii="Arial" w:hAnsi="Arial"/>
          <w:color w:val="191919"/>
          <w:sz w:val="22"/>
          <w:szCs w:val="22"/>
          <w:lang w:val="el-GR"/>
        </w:rPr>
        <w:t xml:space="preserve"> στο πλαίσιο του προγράμματος</w:t>
      </w:r>
      <w:r>
        <w:rPr>
          <w:rFonts w:cs="Arial" w:ascii="Arial" w:hAnsi="Arial"/>
          <w:b/>
          <w:bCs/>
          <w:color w:val="191919"/>
          <w:sz w:val="22"/>
          <w:szCs w:val="22"/>
          <w:lang w:val="el-GR"/>
        </w:rPr>
        <w:t xml:space="preserve"> The Youth Performance Art Project / Πρόγραμμα Νεανικής Περφόρμανς, </w:t>
      </w:r>
      <w:r>
        <w:rPr>
          <w:rFonts w:cs="Arial" w:ascii="Arial" w:hAnsi="Arial"/>
          <w:color w:val="191919"/>
          <w:sz w:val="22"/>
          <w:szCs w:val="22"/>
          <w:lang w:val="el-GR"/>
        </w:rPr>
        <w:t>το οποίο</w:t>
      </w:r>
      <w:r>
        <w:rPr>
          <w:rFonts w:cs="Arial" w:ascii="Arial" w:hAnsi="Arial"/>
          <w:b/>
          <w:bCs/>
          <w:color w:val="191919"/>
          <w:sz w:val="22"/>
          <w:szCs w:val="22"/>
          <w:lang w:val="el-GR"/>
        </w:rPr>
        <w:t xml:space="preserve"> </w:t>
      </w:r>
      <w:r>
        <w:rPr>
          <w:rFonts w:cs="Arial" w:ascii="Arial" w:hAnsi="Arial"/>
          <w:color w:val="191919"/>
          <w:sz w:val="22"/>
          <w:szCs w:val="22"/>
          <w:lang w:val="el-GR"/>
        </w:rPr>
        <w:t xml:space="preserve">διεξάγεται </w:t>
      </w:r>
      <w:r>
        <w:rPr>
          <w:rFonts w:cs="Arial" w:ascii="Arial" w:hAnsi="Arial"/>
          <w:color w:val="191919"/>
          <w:sz w:val="22"/>
          <w:szCs w:val="22"/>
          <w:lang w:val="el-GR"/>
        </w:rPr>
        <w:t xml:space="preserve">από την Rizes Lab </w:t>
      </w:r>
      <w:r>
        <w:rPr>
          <w:rFonts w:cs="Arial" w:ascii="Arial" w:hAnsi="Arial"/>
          <w:color w:val="191919"/>
          <w:sz w:val="22"/>
          <w:szCs w:val="22"/>
          <w:lang w:val="el-GR"/>
        </w:rPr>
        <w:t xml:space="preserve">με την Αιγίδα και την χρηματοδότηση του </w:t>
      </w:r>
      <w:r>
        <w:rPr>
          <w:rFonts w:cs="Arial" w:ascii="Arial" w:hAnsi="Arial"/>
          <w:b/>
          <w:bCs/>
          <w:color w:val="191919"/>
          <w:sz w:val="22"/>
          <w:szCs w:val="22"/>
          <w:lang w:val="el-GR"/>
        </w:rPr>
        <w:t>Υπουργείου Πολιτισμού</w:t>
      </w:r>
      <w:r>
        <w:rPr>
          <w:rFonts w:cs="Arial" w:ascii="Arial" w:hAnsi="Arial"/>
          <w:color w:val="191919"/>
          <w:sz w:val="22"/>
          <w:szCs w:val="22"/>
          <w:lang w:val="el-GR"/>
        </w:rPr>
        <w:t>.</w:t>
      </w:r>
      <w:r>
        <w:rPr>
          <w:rFonts w:cs="Arial" w:ascii="Arial" w:hAnsi="Arial"/>
          <w:sz w:val="22"/>
          <w:szCs w:val="22"/>
          <w:lang w:val="el-GR"/>
        </w:rPr>
        <w:t xml:space="preserve"> </w:t>
      </w:r>
    </w:p>
    <w:p>
      <w:pPr>
        <w:pStyle w:val="Normal"/>
        <w:jc w:val="both"/>
        <w:rPr>
          <w:rFonts w:ascii="Arial" w:hAnsi="Arial" w:cs="Arial"/>
          <w:lang w:val="el-GR"/>
        </w:rPr>
      </w:pPr>
      <w:r>
        <w:rPr>
          <w:sz w:val="22"/>
          <w:szCs w:val="22"/>
        </w:rPr>
      </w:r>
      <w:bookmarkStart w:id="0" w:name="_kljja6dhcocz"/>
      <w:bookmarkStart w:id="1" w:name="_kljja6dhcocz"/>
      <w:bookmarkEnd w:id="1"/>
    </w:p>
    <w:p>
      <w:pPr>
        <w:pStyle w:val="Normal"/>
        <w:jc w:val="both"/>
        <w:rPr>
          <w:rFonts w:ascii="Arial" w:hAnsi="Arial" w:cs="Arial"/>
          <w:b/>
          <w:b/>
          <w:bCs/>
          <w:color w:val="C00000"/>
          <w:lang w:val="el-GR"/>
        </w:rPr>
      </w:pPr>
      <w:r>
        <w:rPr>
          <w:sz w:val="22"/>
          <w:szCs w:val="22"/>
        </w:rPr>
      </w:r>
    </w:p>
    <w:p>
      <w:pPr>
        <w:pStyle w:val="Normal"/>
        <w:jc w:val="both"/>
        <w:rPr>
          <w:sz w:val="22"/>
          <w:szCs w:val="22"/>
        </w:rPr>
      </w:pPr>
      <w:r>
        <w:rPr>
          <w:rFonts w:cs="Arial" w:ascii="Arial" w:hAnsi="Arial"/>
          <w:b/>
          <w:bCs/>
          <w:color w:val="C00000"/>
          <w:sz w:val="22"/>
          <w:szCs w:val="22"/>
          <w:lang w:val="el-GR"/>
        </w:rPr>
        <w:t xml:space="preserve">Ομάδα: </w:t>
      </w:r>
      <w:r>
        <w:rPr>
          <w:rFonts w:cs="Arial" w:ascii="Arial" w:hAnsi="Arial"/>
          <w:b/>
          <w:bCs/>
          <w:sz w:val="22"/>
          <w:szCs w:val="22"/>
        </w:rPr>
        <w:t>Rizes</w:t>
      </w:r>
      <w:r>
        <w:rPr>
          <w:rFonts w:cs="Arial" w:ascii="Arial" w:hAnsi="Arial"/>
          <w:b/>
          <w:bCs/>
          <w:sz w:val="22"/>
          <w:szCs w:val="22"/>
          <w:lang w:val="el-GR"/>
        </w:rPr>
        <w:t xml:space="preserve"> </w:t>
      </w:r>
      <w:r>
        <w:rPr>
          <w:rFonts w:cs="Arial" w:ascii="Arial" w:hAnsi="Arial"/>
          <w:b/>
          <w:bCs/>
          <w:sz w:val="22"/>
          <w:szCs w:val="22"/>
        </w:rPr>
        <w:t>Lab</w:t>
      </w:r>
    </w:p>
    <w:p>
      <w:pPr>
        <w:pStyle w:val="Normal"/>
        <w:widowControl w:val="false"/>
        <w:jc w:val="both"/>
        <w:rPr>
          <w:sz w:val="22"/>
          <w:szCs w:val="22"/>
        </w:rPr>
      </w:pPr>
      <w:r>
        <w:rPr>
          <w:rFonts w:cs="Arial" w:ascii="Arial" w:hAnsi="Arial"/>
          <w:color w:val="191919"/>
          <w:sz w:val="22"/>
          <w:szCs w:val="22"/>
          <w:lang w:val="el-GR"/>
        </w:rPr>
        <w:t xml:space="preserve">Η ομάδα </w:t>
      </w:r>
      <w:r>
        <w:rPr>
          <w:rFonts w:cs="Arial" w:ascii="Arial" w:hAnsi="Arial"/>
          <w:color w:val="191919"/>
          <w:sz w:val="22"/>
          <w:szCs w:val="22"/>
        </w:rPr>
        <w:t>Rizes</w:t>
      </w:r>
      <w:r>
        <w:rPr>
          <w:rFonts w:cs="Arial" w:ascii="Arial" w:hAnsi="Arial"/>
          <w:color w:val="191919"/>
          <w:sz w:val="22"/>
          <w:szCs w:val="22"/>
          <w:lang w:val="el-GR"/>
        </w:rPr>
        <w:t xml:space="preserve"> </w:t>
      </w:r>
      <w:r>
        <w:rPr>
          <w:rFonts w:cs="Arial" w:ascii="Arial" w:hAnsi="Arial"/>
          <w:color w:val="191919"/>
          <w:sz w:val="22"/>
          <w:szCs w:val="22"/>
        </w:rPr>
        <w:t>Lab</w:t>
      </w:r>
      <w:r>
        <w:rPr>
          <w:rFonts w:cs="Arial" w:ascii="Arial" w:hAnsi="Arial"/>
          <w:color w:val="191919"/>
          <w:sz w:val="22"/>
          <w:szCs w:val="22"/>
          <w:lang w:val="el-GR"/>
        </w:rPr>
        <w:t xml:space="preserve"> είναι μια μη κερδοσκοπική εταιρεία με έδρα την Αθήνα, που ιδρύθηκε από τη Δρ. Στέλλα Δημητρακοπούλου (καλλιτέχνιδα και ακαδημαϊκός του χορού </w:t>
      </w:r>
      <w:r>
        <w:rPr>
          <w:rFonts w:cs="Arial" w:ascii="Arial" w:hAnsi="Arial"/>
          <w:color w:val="191919"/>
          <w:sz w:val="22"/>
          <w:szCs w:val="22"/>
          <w:lang w:val="el-GR"/>
        </w:rPr>
        <w:t>και της περφόρμανς</w:t>
      </w:r>
      <w:r>
        <w:rPr>
          <w:rFonts w:cs="Arial" w:ascii="Arial" w:hAnsi="Arial"/>
          <w:color w:val="191919"/>
          <w:sz w:val="22"/>
          <w:szCs w:val="22"/>
          <w:lang w:val="el-GR"/>
        </w:rPr>
        <w:t xml:space="preserve">) και την Κορίνα Κοτσίρη (σχεδιάστρια και συντονίστρια καλλιτεχνικών προγραμμάτων, περφόρμερ). Στόχος της </w:t>
      </w:r>
      <w:r>
        <w:rPr>
          <w:rFonts w:cs="Arial" w:ascii="Arial" w:hAnsi="Arial"/>
          <w:color w:val="191919"/>
          <w:sz w:val="22"/>
          <w:szCs w:val="22"/>
        </w:rPr>
        <w:t>Rizes</w:t>
      </w:r>
      <w:r>
        <w:rPr>
          <w:rFonts w:cs="Arial" w:ascii="Arial" w:hAnsi="Arial"/>
          <w:color w:val="191919"/>
          <w:sz w:val="22"/>
          <w:szCs w:val="22"/>
          <w:lang w:val="el-GR"/>
        </w:rPr>
        <w:t xml:space="preserve"> </w:t>
      </w:r>
      <w:r>
        <w:rPr>
          <w:rFonts w:cs="Arial" w:ascii="Arial" w:hAnsi="Arial"/>
          <w:color w:val="191919"/>
          <w:sz w:val="22"/>
          <w:szCs w:val="22"/>
        </w:rPr>
        <w:t>Lab</w:t>
      </w:r>
      <w:r>
        <w:rPr>
          <w:rFonts w:cs="Arial" w:ascii="Arial" w:hAnsi="Arial"/>
          <w:color w:val="191919"/>
          <w:sz w:val="22"/>
          <w:szCs w:val="22"/>
          <w:lang w:val="el-GR"/>
        </w:rPr>
        <w:t xml:space="preserve"> είναι η υλοποίηση καινοτόμων καλλιτεχνικών προγραμμάτων τα οποία αναπτύσσονται μέσα από συνέργειες με κοινωνικούς, πολιτιστικούς και εκπαιδευτικούς φορείς. Τα έργα της ομάδας μέχρι στιγμής περιλαμβάνουν καλλιτεχνικές και εκπαιδευτικές δράσεις, με έμφαση στον χορό, την περφόρμανς, τις εικαστικές τέχνες και τις θεραπευτικές πρακτικές. </w:t>
      </w:r>
      <w:r>
        <w:rPr>
          <w:rFonts w:eastAsia="Arial" w:cs="Arial" w:ascii="Arial" w:hAnsi="Arial"/>
          <w:color w:val="191919"/>
          <w:sz w:val="22"/>
          <w:szCs w:val="22"/>
          <w:lang w:val="el-GR"/>
        </w:rPr>
        <w:t xml:space="preserve">Instagram: </w:t>
      </w:r>
      <w:hyperlink r:id="rId5">
        <w:r>
          <w:rPr>
            <w:rFonts w:eastAsia="Arial" w:cs="Arial" w:ascii="Arial" w:hAnsi="Arial"/>
            <w:color w:val="191919"/>
            <w:sz w:val="22"/>
            <w:szCs w:val="22"/>
            <w:lang w:val="el-GR"/>
          </w:rPr>
          <w:t>https://www.instagram.com/rizeslab/</w:t>
        </w:r>
      </w:hyperlink>
      <w:r>
        <w:rPr>
          <w:rFonts w:eastAsia="Arial" w:cs="Arial" w:ascii="Arial" w:hAnsi="Arial"/>
          <w:color w:val="191919"/>
          <w:sz w:val="22"/>
          <w:szCs w:val="22"/>
          <w:lang w:val="el-GR"/>
        </w:rPr>
        <w:t xml:space="preserve"> </w:t>
      </w:r>
    </w:p>
    <w:p>
      <w:pPr>
        <w:pStyle w:val="Normal"/>
        <w:ind w:hanging="0"/>
        <w:jc w:val="both"/>
        <w:rPr>
          <w:rFonts w:ascii="Arial" w:hAnsi="Arial" w:eastAsia="Arial" w:cs="Arial"/>
          <w:sz w:val="22"/>
          <w:szCs w:val="22"/>
          <w:lang w:val="el-GR"/>
        </w:rPr>
      </w:pPr>
      <w:r>
        <w:rPr>
          <w:rFonts w:eastAsia="Arial" w:cs="Arial" w:ascii="Arial" w:hAnsi="Arial"/>
          <w:sz w:val="22"/>
          <w:szCs w:val="22"/>
          <w:lang w:val="el-GR"/>
        </w:rPr>
        <w:t xml:space="preserve">Επικοινωνία: </w:t>
      </w:r>
      <w:hyperlink r:id="rId6">
        <w:r>
          <w:rPr>
            <w:rFonts w:eastAsia="Arial" w:cs="Arial" w:ascii="Arial" w:hAnsi="Arial"/>
            <w:sz w:val="22"/>
            <w:szCs w:val="22"/>
            <w:lang w:val="el-GR"/>
          </w:rPr>
          <w:t>rizescollective@gmail.com</w:t>
        </w:r>
      </w:hyperlink>
      <w:r>
        <w:rPr>
          <w:rFonts w:eastAsia="Arial" w:cs="Arial" w:ascii="Arial" w:hAnsi="Arial"/>
          <w:sz w:val="22"/>
          <w:szCs w:val="22"/>
          <w:lang w:val="el-GR"/>
        </w:rPr>
        <w:t xml:space="preserve">   </w:t>
      </w:r>
    </w:p>
    <w:p>
      <w:pPr>
        <w:pStyle w:val="Normal"/>
        <w:jc w:val="both"/>
        <w:rPr>
          <w:rFonts w:ascii="Arial" w:hAnsi="Arial" w:eastAsia="Arial" w:cs="Arial"/>
          <w:b/>
          <w:b/>
          <w:bCs/>
          <w:color w:val="C00000"/>
          <w:lang w:val="el-GR"/>
        </w:rPr>
      </w:pPr>
      <w:r>
        <w:rPr>
          <w:sz w:val="22"/>
          <w:szCs w:val="22"/>
        </w:rPr>
      </w:r>
    </w:p>
    <w:p>
      <w:pPr>
        <w:pStyle w:val="Normal"/>
        <w:tabs>
          <w:tab w:val="clear" w:pos="720"/>
          <w:tab w:val="left" w:pos="2714" w:leader="none"/>
        </w:tabs>
        <w:jc w:val="both"/>
        <w:rPr>
          <w:sz w:val="22"/>
          <w:szCs w:val="22"/>
          <w:u w:val="none"/>
        </w:rPr>
      </w:pPr>
      <w:r>
        <w:rPr>
          <w:rFonts w:eastAsia="Arial" w:cs="Arial" w:ascii="Arial" w:hAnsi="Arial"/>
          <w:b/>
          <w:bCs/>
          <w:color w:val="C00000"/>
          <w:sz w:val="22"/>
          <w:szCs w:val="22"/>
          <w:u w:val="none"/>
          <w:lang w:val="el-GR"/>
        </w:rPr>
        <w:t>Οργάνωση</w:t>
      </w:r>
      <w:r>
        <w:rPr>
          <w:rFonts w:eastAsia="Arial" w:cs="Arial" w:ascii="Arial" w:hAnsi="Arial"/>
          <w:sz w:val="22"/>
          <w:szCs w:val="22"/>
          <w:highlight w:val="white"/>
          <w:u w:val="none"/>
          <w:lang w:val="el-GR"/>
        </w:rPr>
        <w:t>: Τζίνα Γιωτάκη</w:t>
      </w:r>
      <w:r>
        <w:rPr>
          <w:rFonts w:eastAsia="Arial" w:cs="Arial" w:ascii="Arial" w:hAnsi="Arial"/>
          <w:sz w:val="22"/>
          <w:szCs w:val="22"/>
          <w:u w:val="none"/>
          <w:lang w:val="el-GR"/>
        </w:rPr>
        <w:t>, Χριστ</w:t>
      </w:r>
      <w:r>
        <w:rPr>
          <w:rFonts w:eastAsia="Arial" w:cs="Arial" w:ascii="Arial" w:hAnsi="Arial"/>
          <w:sz w:val="22"/>
          <w:szCs w:val="22"/>
          <w:highlight w:val="white"/>
          <w:u w:val="none"/>
          <w:lang w:val="el-GR"/>
        </w:rPr>
        <w:t>ί</w:t>
      </w:r>
      <w:r>
        <w:rPr>
          <w:rFonts w:eastAsia="Arial" w:cs="Arial" w:ascii="Arial" w:hAnsi="Arial"/>
          <w:sz w:val="22"/>
          <w:szCs w:val="22"/>
          <w:u w:val="none"/>
          <w:lang w:val="el-GR"/>
        </w:rPr>
        <w:t>να Παπαγιαννούλη</w:t>
      </w:r>
    </w:p>
    <w:sectPr>
      <w:footerReference w:type="default" r:id="rId7"/>
      <w:type w:val="nextPage"/>
      <w:pgSz w:w="11906" w:h="16838"/>
      <w:pgMar w:left="1800" w:right="1800" w:gutter="0" w:header="0"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rPr>
        <w:sz w:val="22"/>
        <w:szCs w:val="22"/>
      </w:rPr>
    </w:pPr>
    <w:r>
      <w:rPr>
        <w:rFonts w:eastAsia="Arial" w:cs="Arial" w:ascii="Arial" w:hAnsi="Arial"/>
        <w:sz w:val="22"/>
        <w:szCs w:val="22"/>
      </w:rPr>
      <w:t xml:space="preserve">Βρείτε το ΤΠΨΤ διαδικτυακά </w:t>
    </w:r>
    <w:hyperlink r:id="rId1">
      <w:r>
        <w:rPr>
          <w:rFonts w:eastAsia="Arial" w:cs="Arial" w:ascii="Arial" w:hAnsi="Arial"/>
          <w:color w:val="1155CC"/>
          <w:sz w:val="22"/>
          <w:szCs w:val="22"/>
          <w:u w:val="single"/>
        </w:rPr>
        <w:t>εδώ</w:t>
      </w:r>
    </w:hyperlink>
    <w:r>
      <w:rPr>
        <w:rFonts w:eastAsia="Arial" w:cs="Arial" w:ascii="Arial" w:hAnsi="Arial"/>
        <w:sz w:val="22"/>
        <w:szCs w:val="22"/>
      </w:rPr>
      <w:t xml:space="preserve"> και στo </w:t>
    </w:r>
    <w:hyperlink r:id="rId2">
      <w:r>
        <w:rPr>
          <w:rFonts w:eastAsia="Arial" w:cs="Arial" w:ascii="Arial" w:hAnsi="Arial"/>
          <w:color w:val="1155CC"/>
          <w:sz w:val="22"/>
          <w:szCs w:val="22"/>
          <w:u w:val="single"/>
        </w:rPr>
        <w:t>Facebook</w:t>
      </w:r>
    </w:hyperlink>
    <w:r>
      <w:rPr>
        <w:rFonts w:eastAsia="Arial" w:cs="Arial" w:ascii="Arial" w:hAnsi="Arial"/>
        <w:sz w:val="22"/>
        <w:szCs w:val="22"/>
      </w:rPr>
      <w:t xml:space="preserve">, </w:t>
    </w:r>
    <w:hyperlink r:id="rId3">
      <w:r>
        <w:rPr>
          <w:rFonts w:eastAsia="Arial" w:cs="Arial" w:ascii="Arial" w:hAnsi="Arial"/>
          <w:color w:val="1155CC"/>
          <w:sz w:val="22"/>
          <w:szCs w:val="22"/>
          <w:u w:val="single"/>
        </w:rPr>
        <w:t>Instagram</w:t>
      </w:r>
    </w:hyperlink>
    <w:r>
      <w:rPr>
        <w:rFonts w:eastAsia="Arial" w:cs="Arial" w:ascii="Arial" w:hAnsi="Arial"/>
        <w:sz w:val="22"/>
        <w:szCs w:val="22"/>
      </w:rPr>
      <w:t xml:space="preserve">, </w:t>
    </w:r>
    <w:hyperlink r:id="rId4">
      <w:r>
        <w:rPr>
          <w:rFonts w:eastAsia="Arial" w:cs="Arial" w:ascii="Arial" w:hAnsi="Arial"/>
          <w:color w:val="1155CC"/>
          <w:sz w:val="22"/>
          <w:szCs w:val="22"/>
          <w:u w:val="single"/>
        </w:rPr>
        <w:t>Linkedin</w:t>
      </w:r>
    </w:hyperlink>
    <w:r>
      <w:rPr>
        <w:rFonts w:eastAsia="Arial" w:cs="Arial" w:ascii="Arial" w:hAnsi="Arial"/>
        <w:sz w:val="22"/>
        <w:szCs w:val="22"/>
      </w:rPr>
      <w:t xml:space="preserve"> και </w:t>
    </w:r>
    <w:hyperlink r:id="rId5">
      <w:r>
        <w:rPr>
          <w:rFonts w:eastAsia="Arial" w:cs="Arial" w:ascii="Arial" w:hAnsi="Arial"/>
          <w:color w:val="1155CC"/>
          <w:sz w:val="22"/>
          <w:szCs w:val="22"/>
          <w:u w:val="single"/>
        </w:rPr>
        <w:t>Vimeo</w:t>
      </w:r>
    </w:hyperlink>
  </w:p>
</w:ftr>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l-GR"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3b98"/>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keepLines/>
      <w:spacing w:before="280" w:after="80"/>
      <w:outlineLvl w:val="2"/>
    </w:pPr>
    <w:rPr>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name w:val="Σύνδεσμος διαδικτύου"/>
    <w:basedOn w:val="DefaultParagraphFont"/>
    <w:uiPriority w:val="99"/>
    <w:unhideWhenUsed/>
    <w:rsid w:val="0073433d"/>
    <w:rPr>
      <w:color w:val="0563C1" w:themeColor="hyperlink"/>
      <w:u w:val="single"/>
    </w:rPr>
  </w:style>
  <w:style w:type="character" w:styleId="UnresolvedMention">
    <w:name w:val="Unresolved Mention"/>
    <w:basedOn w:val="DefaultParagraphFont"/>
    <w:uiPriority w:val="99"/>
    <w:semiHidden/>
    <w:unhideWhenUsed/>
    <w:qFormat/>
    <w:rsid w:val="0073433d"/>
    <w:rPr>
      <w:color w:val="605E5C"/>
      <w:shd w:fill="E1DFDD" w:val="clear"/>
    </w:rPr>
  </w:style>
  <w:style w:type="character" w:styleId="Go" w:customStyle="1">
    <w:name w:val="go"/>
    <w:basedOn w:val="DefaultParagraphFont"/>
    <w:qFormat/>
    <w:rsid w:val="0073433d"/>
    <w:rPr/>
  </w:style>
  <w:style w:type="character" w:styleId="Style9">
    <w:name w:val="Αναγνωσμένος δεσμός διαδικτύου"/>
    <w:basedOn w:val="DefaultParagraphFont"/>
    <w:uiPriority w:val="99"/>
    <w:semiHidden/>
    <w:unhideWhenUsed/>
    <w:rsid w:val="001669c1"/>
    <w:rPr>
      <w:color w:val="954F72" w:themeColor="followedHyperlink"/>
      <w:u w:val="single"/>
    </w:rPr>
  </w:style>
  <w:style w:type="character" w:styleId="Annotationreference">
    <w:name w:val="annotation reference"/>
    <w:basedOn w:val="DefaultParagraphFont"/>
    <w:uiPriority w:val="99"/>
    <w:semiHidden/>
    <w:unhideWhenUsed/>
    <w:qFormat/>
    <w:rsid w:val="0085461e"/>
    <w:rPr>
      <w:sz w:val="16"/>
      <w:szCs w:val="16"/>
    </w:rPr>
  </w:style>
  <w:style w:type="character" w:styleId="CommentTextChar" w:customStyle="1">
    <w:name w:val="Comment Text Char"/>
    <w:basedOn w:val="DefaultParagraphFont"/>
    <w:link w:val="Annotationtext"/>
    <w:uiPriority w:val="99"/>
    <w:semiHidden/>
    <w:qFormat/>
    <w:rsid w:val="0085461e"/>
    <w:rPr>
      <w:rFonts w:ascii="Times New Roman" w:hAnsi="Times New Roman" w:eastAsia="Times New Roman" w:cs="Times New Roman"/>
      <w:sz w:val="20"/>
      <w:szCs w:val="20"/>
      <w:lang w:val="en-GB" w:eastAsia="en-GB"/>
    </w:rPr>
  </w:style>
  <w:style w:type="character" w:styleId="CommentSubjectChar" w:customStyle="1">
    <w:name w:val="Comment Subject Char"/>
    <w:basedOn w:val="CommentTextChar"/>
    <w:link w:val="Annotationsubject"/>
    <w:uiPriority w:val="99"/>
    <w:semiHidden/>
    <w:qFormat/>
    <w:rsid w:val="0085461e"/>
    <w:rPr>
      <w:rFonts w:ascii="Times New Roman" w:hAnsi="Times New Roman" w:eastAsia="Times New Roman" w:cs="Times New Roman"/>
      <w:b/>
      <w:bCs/>
      <w:sz w:val="20"/>
      <w:szCs w:val="20"/>
      <w:lang w:val="en-GB" w:eastAsia="en-GB"/>
    </w:rPr>
  </w:style>
  <w:style w:type="paragraph" w:styleId="Style10">
    <w:name w:val="Επικεφαλίδα"/>
    <w:basedOn w:val="Normal"/>
    <w:next w:val="Style11"/>
    <w:qFormat/>
    <w:pPr>
      <w:keepNext w:val="true"/>
      <w:spacing w:before="240" w:after="120"/>
    </w:pPr>
    <w:rPr>
      <w:rFonts w:ascii="Liberation Sans" w:hAnsi="Liberation Sans" w:eastAsia="Noto Sans CJK SC" w:cs="FreeSans"/>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FreeSans"/>
    </w:rPr>
  </w:style>
  <w:style w:type="paragraph" w:styleId="Style13">
    <w:name w:val="Caption"/>
    <w:basedOn w:val="Normal"/>
    <w:qFormat/>
    <w:pPr>
      <w:suppressLineNumbers/>
      <w:spacing w:before="120" w:after="120"/>
    </w:pPr>
    <w:rPr>
      <w:rFonts w:cs="FreeSans"/>
      <w:i/>
      <w:iCs/>
      <w:sz w:val="24"/>
      <w:szCs w:val="24"/>
    </w:rPr>
  </w:style>
  <w:style w:type="paragraph" w:styleId="Style14">
    <w:name w:val="Ευρετήριο"/>
    <w:basedOn w:val="Normal"/>
    <w:qFormat/>
    <w:pPr>
      <w:suppressLineNumbers/>
    </w:pPr>
    <w:rPr>
      <w:rFonts w:cs="FreeSans"/>
      <w:lang w:val="zxx" w:eastAsia="zxx" w:bidi="zxx"/>
    </w:rPr>
  </w:style>
  <w:style w:type="paragraph" w:styleId="Style15">
    <w:name w:val="Title"/>
    <w:basedOn w:val="Normal"/>
    <w:next w:val="Normal"/>
    <w:uiPriority w:val="10"/>
    <w:qFormat/>
    <w:pPr>
      <w:keepNext w:val="true"/>
      <w:keepLines/>
      <w:spacing w:before="480" w:after="120"/>
    </w:pPr>
    <w:rPr>
      <w:b/>
      <w:sz w:val="72"/>
      <w:szCs w:val="72"/>
    </w:rPr>
  </w:style>
  <w:style w:type="paragraph" w:styleId="Annotationtext">
    <w:name w:val="annotation text"/>
    <w:basedOn w:val="Normal"/>
    <w:link w:val="CommentTextChar"/>
    <w:uiPriority w:val="99"/>
    <w:semiHidden/>
    <w:unhideWhenUsed/>
    <w:qFormat/>
    <w:rsid w:val="0085461e"/>
    <w:pPr/>
    <w:rPr>
      <w:sz w:val="20"/>
      <w:szCs w:val="20"/>
    </w:rPr>
  </w:style>
  <w:style w:type="paragraph" w:styleId="Annotationsubject">
    <w:name w:val="annotation subject"/>
    <w:basedOn w:val="Annotationtext"/>
    <w:next w:val="Annotationtext"/>
    <w:link w:val="CommentSubjectChar"/>
    <w:uiPriority w:val="99"/>
    <w:semiHidden/>
    <w:unhideWhenUsed/>
    <w:qFormat/>
    <w:rsid w:val="0085461e"/>
    <w:pPr/>
    <w:rPr>
      <w:b/>
      <w:bCs/>
    </w:rPr>
  </w:style>
  <w:style w:type="paragraph" w:styleId="Style16">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17">
    <w:name w:val="Κεφαλίδα και υποσέλιδο"/>
    <w:basedOn w:val="Normal"/>
    <w:qFormat/>
    <w:pPr/>
    <w:rPr/>
  </w:style>
  <w:style w:type="paragraph" w:styleId="Style18">
    <w:name w:val="Footer"/>
    <w:basedOn w:val="Style1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yperlink" Target="https://www.instagram.com/rizeslab/" TargetMode="External"/><Relationship Id="rId6" Type="http://schemas.openxmlformats.org/officeDocument/2006/relationships/hyperlink" Target="mailto:rizescollective@gmail.com"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s://pda.uop.gr/" TargetMode="External"/><Relationship Id="rId2" Type="http://schemas.openxmlformats.org/officeDocument/2006/relationships/hyperlink" Target="https://www.facebook.com/departmentpda" TargetMode="External"/><Relationship Id="rId3" Type="http://schemas.openxmlformats.org/officeDocument/2006/relationships/hyperlink" Target="https://www.instagram.com/dpda.uop/" TargetMode="External"/><Relationship Id="rId4" Type="http://schemas.openxmlformats.org/officeDocument/2006/relationships/hyperlink" Target="https://www.linkedin.com/in/department-of-performing-and-digital-arts-0a926a230/" TargetMode="External"/><Relationship Id="rId5" Type="http://schemas.openxmlformats.org/officeDocument/2006/relationships/hyperlink" Target="https://vimeo.com/departmentpda"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8gAsigKnXk3PWzod11Yfwq9QiMA==">CgMxLjA4AHIhMXFHQnpJS3o4XzUtRnNOa2xsZlYxTUUwazYtWGdVVHkx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Application>LibreOffice/7.3.1.3$Linux_X86_64 LibreOffice_project/a69ca51ded25f3eefd52d7bf9a5fad8c90b87951</Application>
  <AppVersion>15.0000</AppVersion>
  <Pages>1</Pages>
  <Words>322</Words>
  <Characters>2107</Characters>
  <CharactersWithSpaces>2420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2025-11-17T14:34:00Z</dcterms:created>
  <dc:creator>Kathigites</dc:creator>
  <dc:description/>
  <dc:language>el-GR</dc:language>
  <cp:lastModifiedBy/>
  <dcterms:modified xsi:type="dcterms:W3CDTF">2025-11-19T16:04:02Z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